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508" w:rsidRDefault="00956508" w:rsidP="00956508">
      <w:pPr>
        <w:rPr>
          <w:rFonts w:eastAsia="Times New Roman"/>
        </w:rPr>
      </w:pPr>
      <w:r>
        <w:rPr>
          <w:rStyle w:val="Strong"/>
          <w:rFonts w:ascii="Arial" w:eastAsia="Times New Roman" w:hAnsi="Arial" w:cs="Arial"/>
          <w:color w:val="0000FF"/>
        </w:rPr>
        <w:t xml:space="preserve">I do hope that you are OK and that you take care of yourself and trust in our Lord and Savior to see you through the loss of your brother in </w:t>
      </w:r>
      <w:proofErr w:type="spellStart"/>
      <w:r>
        <w:rPr>
          <w:rStyle w:val="Strong"/>
          <w:rFonts w:ascii="Arial" w:eastAsia="Times New Roman" w:hAnsi="Arial" w:cs="Arial"/>
          <w:color w:val="0000FF"/>
        </w:rPr>
        <w:t>christ</w:t>
      </w:r>
      <w:proofErr w:type="spellEnd"/>
      <w:r>
        <w:rPr>
          <w:rStyle w:val="Strong"/>
          <w:rFonts w:ascii="Arial" w:eastAsia="Times New Roman" w:hAnsi="Arial" w:cs="Arial"/>
          <w:color w:val="0000FF"/>
        </w:rPr>
        <w:t>.</w:t>
      </w:r>
    </w:p>
    <w:p w:rsidR="00956508" w:rsidRDefault="00956508" w:rsidP="00956508">
      <w:pPr>
        <w:rPr>
          <w:rFonts w:eastAsia="Times New Roman"/>
        </w:rPr>
      </w:pPr>
      <w:r>
        <w:rPr>
          <w:rStyle w:val="Strong"/>
          <w:rFonts w:ascii="Arial" w:eastAsia="Times New Roman" w:hAnsi="Arial" w:cs="Arial"/>
          <w:color w:val="0000FF"/>
        </w:rPr>
        <w:t>God   speed,</w:t>
      </w:r>
    </w:p>
    <w:p w:rsidR="00956508" w:rsidRDefault="00956508" w:rsidP="00956508">
      <w:pPr>
        <w:rPr>
          <w:rFonts w:eastAsia="Times New Roman"/>
        </w:rPr>
      </w:pPr>
      <w:r>
        <w:rPr>
          <w:rStyle w:val="Strong"/>
          <w:rFonts w:ascii="Arial" w:eastAsia="Times New Roman" w:hAnsi="Arial" w:cs="Arial"/>
          <w:color w:val="0000FF"/>
        </w:rPr>
        <w:t>JVR</w:t>
      </w:r>
    </w:p>
    <w:p w:rsidR="00956508" w:rsidRDefault="00956508" w:rsidP="00956508">
      <w:pPr>
        <w:rPr>
          <w:rFonts w:eastAsia="Times New Roman"/>
        </w:rPr>
      </w:pPr>
      <w:r>
        <w:rPr>
          <w:rFonts w:eastAsia="Times New Roman"/>
        </w:rPr>
        <w:t> </w:t>
      </w:r>
    </w:p>
    <w:p w:rsidR="00956508" w:rsidRDefault="00956508" w:rsidP="00956508">
      <w:pPr>
        <w:rPr>
          <w:rFonts w:eastAsia="Times New Roman"/>
        </w:rPr>
      </w:pPr>
      <w:r>
        <w:rPr>
          <w:rStyle w:val="Strong"/>
          <w:rFonts w:ascii="Arial" w:eastAsia="Times New Roman" w:hAnsi="Arial" w:cs="Arial"/>
          <w:color w:val="0000FF"/>
        </w:rPr>
        <w:t xml:space="preserve">Southampton County, Virginia Will Book 1, page 485. Recorded May 13 1762.          In the name of God, Amen. I Thomas Holleman being of good health and perfect sense and </w:t>
      </w:r>
      <w:proofErr w:type="spellStart"/>
      <w:r>
        <w:rPr>
          <w:rStyle w:val="Strong"/>
          <w:rFonts w:ascii="Arial" w:eastAsia="Times New Roman" w:hAnsi="Arial" w:cs="Arial"/>
          <w:color w:val="0000FF"/>
        </w:rPr>
        <w:t>memoty</w:t>
      </w:r>
      <w:proofErr w:type="spellEnd"/>
      <w:r>
        <w:rPr>
          <w:rStyle w:val="Strong"/>
          <w:rFonts w:ascii="Arial" w:eastAsia="Times New Roman" w:hAnsi="Arial" w:cs="Arial"/>
          <w:color w:val="0000FF"/>
        </w:rPr>
        <w:t xml:space="preserve"> do dispose of my worldly estate as </w:t>
      </w:r>
      <w:proofErr w:type="spellStart"/>
      <w:r>
        <w:rPr>
          <w:rStyle w:val="Strong"/>
          <w:rFonts w:ascii="Arial" w:eastAsia="Times New Roman" w:hAnsi="Arial" w:cs="Arial"/>
          <w:color w:val="0000FF"/>
        </w:rPr>
        <w:t>followeth</w:t>
      </w:r>
      <w:proofErr w:type="spellEnd"/>
      <w:r>
        <w:rPr>
          <w:rStyle w:val="Strong"/>
          <w:rFonts w:ascii="Arial" w:eastAsia="Times New Roman" w:hAnsi="Arial" w:cs="Arial"/>
          <w:color w:val="0000FF"/>
        </w:rPr>
        <w:t xml:space="preserve">: Item. I give to my loving wife Ann Holliman my plantation a tract of land whereon I now live during her lifetime. I also do give my wife 4 negroes -- </w:t>
      </w:r>
      <w:proofErr w:type="spellStart"/>
      <w:r>
        <w:rPr>
          <w:rStyle w:val="Strong"/>
          <w:rFonts w:ascii="Arial" w:eastAsia="Times New Roman" w:hAnsi="Arial" w:cs="Arial"/>
          <w:color w:val="0000FF"/>
        </w:rPr>
        <w:t>Oney</w:t>
      </w:r>
      <w:proofErr w:type="spellEnd"/>
      <w:r>
        <w:rPr>
          <w:rStyle w:val="Strong"/>
          <w:rFonts w:ascii="Arial" w:eastAsia="Times New Roman" w:hAnsi="Arial" w:cs="Arial"/>
          <w:color w:val="0000FF"/>
        </w:rPr>
        <w:t xml:space="preserve">, </w:t>
      </w:r>
      <w:proofErr w:type="spellStart"/>
      <w:r>
        <w:rPr>
          <w:rStyle w:val="Strong"/>
          <w:rFonts w:ascii="Arial" w:eastAsia="Times New Roman" w:hAnsi="Arial" w:cs="Arial"/>
          <w:color w:val="0000FF"/>
        </w:rPr>
        <w:t>Sary</w:t>
      </w:r>
      <w:proofErr w:type="spellEnd"/>
      <w:r>
        <w:rPr>
          <w:rStyle w:val="Strong"/>
          <w:rFonts w:ascii="Arial" w:eastAsia="Times New Roman" w:hAnsi="Arial" w:cs="Arial"/>
          <w:color w:val="0000FF"/>
        </w:rPr>
        <w:t xml:space="preserve">, Jupiter and Mingo during her widowhood. I give the aforesaid negroes after the death of my wife or the day of her marriage to be equally divided between Arthur Holliman, Benjamin Holliman, Nathan Holliman, Jesse Holliman to them and their heirs forever. I give to my wife Ann Holleman all of my household chattels and goods during her life and after her death my desire is that it should be equally divided between the aforesaid, Arthur, Benjamin, Nathan and Jesse Holleman. My desire is that my negro man Peter should be sold for ready money and out of that money I do give to my brother Josias John </w:t>
      </w:r>
      <w:proofErr w:type="spellStart"/>
      <w:r>
        <w:rPr>
          <w:rStyle w:val="Strong"/>
          <w:rFonts w:ascii="Arial" w:eastAsia="Times New Roman" w:hAnsi="Arial" w:cs="Arial"/>
          <w:color w:val="0000FF"/>
        </w:rPr>
        <w:t>Holleman's</w:t>
      </w:r>
      <w:proofErr w:type="spellEnd"/>
      <w:r>
        <w:rPr>
          <w:rStyle w:val="Strong"/>
          <w:rFonts w:ascii="Arial" w:eastAsia="Times New Roman" w:hAnsi="Arial" w:cs="Arial"/>
          <w:color w:val="0000FF"/>
        </w:rPr>
        <w:t xml:space="preserve"> eldest daughter, Lucy Holleman L 50 cash. I give to aforesaid brother's daughter Mary Clayton L 50 cash. To John Holliman's son Howell Holleman a remainder of L 50 cash, the effect of my negro Peter to be divided equally as the rest of my estate. I give my </w:t>
      </w:r>
      <w:proofErr w:type="spellStart"/>
      <w:r>
        <w:rPr>
          <w:rStyle w:val="Strong"/>
          <w:rFonts w:ascii="Arial" w:eastAsia="Times New Roman" w:hAnsi="Arial" w:cs="Arial"/>
          <w:color w:val="0000FF"/>
        </w:rPr>
        <w:t>palntation</w:t>
      </w:r>
      <w:proofErr w:type="spellEnd"/>
      <w:r>
        <w:rPr>
          <w:rStyle w:val="Strong"/>
          <w:rFonts w:ascii="Arial" w:eastAsia="Times New Roman" w:hAnsi="Arial" w:cs="Arial"/>
          <w:color w:val="0000FF"/>
        </w:rPr>
        <w:t xml:space="preserve"> and tract of land after the death of my wife Ann to William Holleman, son of my brother William, to him and his heirs </w:t>
      </w:r>
      <w:proofErr w:type="spellStart"/>
      <w:r>
        <w:rPr>
          <w:rStyle w:val="Strong"/>
          <w:rFonts w:ascii="Arial" w:eastAsia="Times New Roman" w:hAnsi="Arial" w:cs="Arial"/>
          <w:color w:val="0000FF"/>
        </w:rPr>
        <w:t>for ever</w:t>
      </w:r>
      <w:proofErr w:type="spellEnd"/>
      <w:r>
        <w:rPr>
          <w:rStyle w:val="Strong"/>
          <w:rFonts w:ascii="Arial" w:eastAsia="Times New Roman" w:hAnsi="Arial" w:cs="Arial"/>
          <w:color w:val="0000FF"/>
        </w:rPr>
        <w:t xml:space="preserve">. Wife Ann and Nathan, Executors.    </w:t>
      </w:r>
    </w:p>
    <w:p w:rsidR="000B61ED" w:rsidRDefault="000B61ED">
      <w:bookmarkStart w:id="0" w:name="_GoBack"/>
      <w:bookmarkEnd w:id="0"/>
    </w:p>
    <w:sectPr w:rsidR="000B61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508"/>
    <w:rsid w:val="000B61ED"/>
    <w:rsid w:val="00956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38D0BF-F99D-4495-9D29-5B1FF9A7D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5650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565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6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2016-07-04T18:48:00Z</dcterms:created>
  <dcterms:modified xsi:type="dcterms:W3CDTF">2016-07-04T18:49:00Z</dcterms:modified>
</cp:coreProperties>
</file>