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AC" w:rsidRDefault="00073AAC" w:rsidP="00073AAC">
      <w:pPr>
        <w:pStyle w:val="NormalWeb"/>
      </w:pPr>
      <w:r>
        <w:rPr>
          <w:rStyle w:val="Strong"/>
          <w:rFonts w:ascii="Georgia" w:hAnsi="Georgia"/>
          <w:sz w:val="36"/>
          <w:szCs w:val="36"/>
        </w:rPr>
        <w:t>From the Scrapbook of Bruce and Torrence Donnelly...</w:t>
      </w:r>
    </w:p>
    <w:p w:rsidR="00073AAC" w:rsidRDefault="00073AAC" w:rsidP="00073AAC">
      <w:pPr>
        <w:pStyle w:val="separator"/>
      </w:pPr>
      <w:r>
        <w:rPr>
          <w:noProof/>
          <w:color w:val="0000FF"/>
        </w:rPr>
        <w:drawing>
          <wp:inline distT="0" distB="0" distL="0" distR="0">
            <wp:extent cx="1752600" cy="1905000"/>
            <wp:effectExtent l="19050" t="0" r="0" b="0"/>
            <wp:docPr id="1" name="Picture 1" descr="http://3.bp.blogspot.com/-hFofkJ21OEM/UFDkcbo8-WI/AAAAAAAAEbA/6QlvaXatb9s/s200/2012+6+Boone,+NC+Jennifer+Bund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hFofkJ21OEM/UFDkcbo8-WI/AAAAAAAAEbA/6QlvaXatb9s/s200/2012+6+Boone,+NC+Jennifer+Bundy.JPG">
                      <a:hlinkClick r:id="rId6"/>
                    </pic:cNvPr>
                    <pic:cNvPicPr>
                      <a:picLocks noChangeAspect="1" noChangeArrowheads="1"/>
                    </pic:cNvPicPr>
                  </pic:nvPicPr>
                  <pic:blipFill>
                    <a:blip r:embed="rId7" cstate="print"/>
                    <a:srcRect/>
                    <a:stretch>
                      <a:fillRect/>
                    </a:stretch>
                  </pic:blipFill>
                  <pic:spPr bwMode="auto">
                    <a:xfrm>
                      <a:off x="0" y="0"/>
                      <a:ext cx="1752600" cy="1905000"/>
                    </a:xfrm>
                    <a:prstGeom prst="rect">
                      <a:avLst/>
                    </a:prstGeom>
                    <a:noFill/>
                    <a:ln w="9525">
                      <a:noFill/>
                      <a:miter lim="800000"/>
                      <a:headEnd/>
                      <a:tailEnd/>
                    </a:ln>
                  </pic:spPr>
                </pic:pic>
              </a:graphicData>
            </a:graphic>
          </wp:inline>
        </w:drawing>
      </w:r>
    </w:p>
    <w:p w:rsidR="00073AAC" w:rsidRDefault="00073AAC" w:rsidP="00073AAC">
      <w:pPr>
        <w:pStyle w:val="NormalWeb"/>
        <w:rPr>
          <w:rStyle w:val="Emphasis"/>
          <w:rFonts w:ascii="Georgia" w:hAnsi="Georgia"/>
        </w:rPr>
      </w:pPr>
      <w:r>
        <w:rPr>
          <w:rStyle w:val="Emphasis"/>
          <w:rFonts w:ascii="Georgia" w:hAnsi="Georgia"/>
        </w:rPr>
        <w:t xml:space="preserve">Cousin </w:t>
      </w:r>
      <w:r>
        <w:rPr>
          <w:rStyle w:val="Strong"/>
          <w:rFonts w:ascii="Georgia" w:hAnsi="Georgia"/>
          <w:i/>
          <w:iCs/>
        </w:rPr>
        <w:t>Jennifer Leigh Knight Bundy</w:t>
      </w:r>
      <w:r>
        <w:rPr>
          <w:rStyle w:val="Emphasis"/>
          <w:rFonts w:ascii="Georgia" w:hAnsi="Georgia"/>
        </w:rPr>
        <w:t xml:space="preserve">, left, recently has made available some mid-20th Century photographs of the Wilson and Donnelly families of Sutherland, North Carolina. What follows is her family lineage and snapshots from the </w:t>
      </w:r>
      <w:r>
        <w:rPr>
          <w:rStyle w:val="Strong"/>
          <w:rFonts w:ascii="Georgia" w:hAnsi="Georgia"/>
          <w:i/>
          <w:iCs/>
        </w:rPr>
        <w:t>Bruce</w:t>
      </w:r>
      <w:r>
        <w:rPr>
          <w:rStyle w:val="Emphasis"/>
          <w:rFonts w:ascii="Georgia" w:hAnsi="Georgia"/>
        </w:rPr>
        <w:t xml:space="preserve"> and </w:t>
      </w:r>
      <w:r>
        <w:rPr>
          <w:rStyle w:val="Strong"/>
          <w:rFonts w:ascii="Georgia" w:hAnsi="Georgia"/>
          <w:i/>
          <w:iCs/>
        </w:rPr>
        <w:t>Torrence Wilson Donnelly</w:t>
      </w:r>
      <w:r>
        <w:rPr>
          <w:rStyle w:val="Emphasis"/>
          <w:rFonts w:ascii="Georgia" w:hAnsi="Georgia"/>
        </w:rPr>
        <w:t xml:space="preserve"> scrapbook held by Jennifer's family. </w:t>
      </w:r>
    </w:p>
    <w:p w:rsidR="00073AAC" w:rsidRDefault="00073AAC" w:rsidP="00073AAC">
      <w:pPr>
        <w:pStyle w:val="NormalWeb"/>
      </w:pPr>
    </w:p>
    <w:p w:rsidR="00073AAC" w:rsidRDefault="00073AAC" w:rsidP="00073AAC">
      <w:pPr>
        <w:pStyle w:val="NormalWeb"/>
        <w:rPr>
          <w:rStyle w:val="Emphasis"/>
          <w:rFonts w:ascii="Georgia" w:hAnsi="Georgia"/>
        </w:rPr>
      </w:pPr>
      <w:r>
        <w:rPr>
          <w:rStyle w:val="Emphasis"/>
          <w:rFonts w:ascii="Georgia" w:hAnsi="Georgia"/>
        </w:rPr>
        <w:t xml:space="preserve">Jennifer, her husband and son, and twenty other cousins toured Sutherland, the Wilson Cemetery and the Donnelly Store in June 2012. These Wilson photographs augment the numerous family pictures printed in </w:t>
      </w:r>
      <w:r>
        <w:rPr>
          <w:rStyle w:val="Strong"/>
          <w:rFonts w:ascii="Georgia" w:hAnsi="Georgia"/>
          <w:i/>
          <w:iCs/>
        </w:rPr>
        <w:t>Neighbor to Neighbor</w:t>
      </w:r>
      <w:r>
        <w:rPr>
          <w:rStyle w:val="Emphasis"/>
          <w:rFonts w:ascii="Georgia" w:hAnsi="Georgia"/>
        </w:rPr>
        <w:t xml:space="preserve"> (2007) available at the Appalanchian State University book store.</w:t>
      </w:r>
    </w:p>
    <w:p w:rsidR="00073AAC" w:rsidRDefault="00073AAC" w:rsidP="00073AAC">
      <w:pPr>
        <w:pStyle w:val="NormalWeb"/>
      </w:pPr>
    </w:p>
    <w:p w:rsidR="00073AAC" w:rsidRDefault="00073AAC" w:rsidP="00073AAC">
      <w:pPr>
        <w:pStyle w:val="NormalWeb"/>
        <w:rPr>
          <w:rStyle w:val="Emphasis"/>
          <w:rFonts w:ascii="Georgia" w:hAnsi="Georgia"/>
        </w:rPr>
      </w:pPr>
      <w:r>
        <w:rPr>
          <w:rStyle w:val="Emphasis"/>
          <w:rFonts w:ascii="Georgia" w:hAnsi="Georgia"/>
        </w:rPr>
        <w:t>Today the original mid-19th Century farm of Isaac and Caroline Greer Wilson is subdivided with several homes and farm steads. The topographical maps name the road into the cove as the Oscar Wilson Road, leading off State Highway 88. - Glenn N. Holliman</w:t>
      </w:r>
    </w:p>
    <w:p w:rsidR="00073AAC" w:rsidRDefault="00073AAC" w:rsidP="00073AAC">
      <w:pPr>
        <w:pStyle w:val="NormalWeb"/>
      </w:pPr>
    </w:p>
    <w:p w:rsidR="00073AAC" w:rsidRDefault="00073AAC" w:rsidP="00073AAC">
      <w:pPr>
        <w:pStyle w:val="NormalWeb"/>
        <w:rPr>
          <w:rFonts w:ascii="Georgia" w:hAnsi="Georgia"/>
        </w:rPr>
      </w:pPr>
      <w:r>
        <w:rPr>
          <w:rFonts w:ascii="Georgia" w:hAnsi="Georgia"/>
        </w:rPr>
        <w:t xml:space="preserve">Isaac (12/16/1822-6/17/1864) and Caroline Greer Wilson (12/16/1828-9/8/1911) had seven children, one being Robert 'Bob' Wilson. Caroline had an 8th child, Sarah Marilla Wilson Osborne, several years after her husband's murder by 'bushwhackers' in June 1864. In this article, we trace one branch of the family. </w:t>
      </w:r>
    </w:p>
    <w:p w:rsidR="00073AAC" w:rsidRDefault="00073AAC" w:rsidP="00073AAC">
      <w:pPr>
        <w:pStyle w:val="NormalWeb"/>
      </w:pPr>
    </w:p>
    <w:p w:rsidR="00073AAC" w:rsidRDefault="00073AAC" w:rsidP="00073AAC">
      <w:pPr>
        <w:pStyle w:val="NormalWeb"/>
      </w:pPr>
      <w:r>
        <w:rPr>
          <w:rStyle w:val="Strong"/>
          <w:rFonts w:ascii="Georgia" w:hAnsi="Georgia"/>
        </w:rPr>
        <w:t>Bob Wilson</w:t>
      </w:r>
      <w:r>
        <w:rPr>
          <w:rFonts w:ascii="Georgia" w:hAnsi="Georgia"/>
        </w:rPr>
        <w:t xml:space="preserve"> (1/4/1860-2/7/1949) married a cousin, </w:t>
      </w:r>
      <w:r>
        <w:rPr>
          <w:rStyle w:val="Strong"/>
          <w:rFonts w:ascii="Georgia" w:hAnsi="Georgia"/>
        </w:rPr>
        <w:t>Sara Ellen Wilson</w:t>
      </w:r>
      <w:r>
        <w:rPr>
          <w:rFonts w:ascii="Georgia" w:hAnsi="Georgia"/>
        </w:rPr>
        <w:t xml:space="preserve"> (1866-1952). One of their children was </w:t>
      </w:r>
      <w:r>
        <w:rPr>
          <w:rStyle w:val="Strong"/>
          <w:rFonts w:ascii="Georgia" w:hAnsi="Georgia"/>
        </w:rPr>
        <w:t>Torrance Wilson</w:t>
      </w:r>
      <w:r>
        <w:rPr>
          <w:rFonts w:ascii="Georgia" w:hAnsi="Georgia"/>
        </w:rPr>
        <w:t xml:space="preserve"> who married a neighbor, Bruce Donnelly. Bruce's parents were </w:t>
      </w:r>
      <w:r>
        <w:rPr>
          <w:rStyle w:val="Strong"/>
          <w:rFonts w:ascii="Georgia" w:hAnsi="Georgia"/>
        </w:rPr>
        <w:t>Gustavous</w:t>
      </w:r>
      <w:r>
        <w:rPr>
          <w:rFonts w:ascii="Georgia" w:hAnsi="Georgia"/>
        </w:rPr>
        <w:t xml:space="preserve"> and </w:t>
      </w:r>
      <w:r>
        <w:rPr>
          <w:rStyle w:val="Strong"/>
          <w:rFonts w:ascii="Georgia" w:hAnsi="Georgia"/>
        </w:rPr>
        <w:t>Flora Latham Donnelly</w:t>
      </w:r>
      <w:r>
        <w:rPr>
          <w:rFonts w:ascii="Georgia" w:hAnsi="Georgia"/>
        </w:rPr>
        <w:t xml:space="preserve">. </w:t>
      </w:r>
      <w:r>
        <w:rPr>
          <w:rFonts w:ascii="Georgia" w:hAnsi="Georgia"/>
          <w:color w:val="FF0000"/>
        </w:rPr>
        <w:t>The Donnelly's were neighbors, right?</w:t>
      </w:r>
    </w:p>
    <w:p w:rsidR="00073AAC" w:rsidRDefault="00073AAC" w:rsidP="00073AAC">
      <w:pPr>
        <w:pStyle w:val="separator"/>
        <w:jc w:val="center"/>
      </w:pPr>
      <w:r>
        <w:rPr>
          <w:noProof/>
          <w:color w:val="0000FF"/>
        </w:rPr>
        <w:lastRenderedPageBreak/>
        <w:drawing>
          <wp:inline distT="0" distB="0" distL="0" distR="0">
            <wp:extent cx="3810000" cy="2125980"/>
            <wp:effectExtent l="19050" t="0" r="0" b="0"/>
            <wp:docPr id="2" name="Picture 2" descr="http://4.bp.blogspot.com/-1YA-hkx6ZbM/UFDjLxGzdCI/AAAAAAAAEag/hlAkGdG5ADs/s400/Pic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1YA-hkx6ZbM/UFDjLxGzdCI/AAAAAAAAEag/hlAkGdG5ADs/s400/Pic1.jpg">
                      <a:hlinkClick r:id="rId8"/>
                    </pic:cNvPr>
                    <pic:cNvPicPr>
                      <a:picLocks noChangeAspect="1" noChangeArrowheads="1"/>
                    </pic:cNvPicPr>
                  </pic:nvPicPr>
                  <pic:blipFill>
                    <a:blip r:embed="rId9" cstate="print"/>
                    <a:srcRect/>
                    <a:stretch>
                      <a:fillRect/>
                    </a:stretch>
                  </pic:blipFill>
                  <pic:spPr bwMode="auto">
                    <a:xfrm>
                      <a:off x="0" y="0"/>
                      <a:ext cx="3810000" cy="2125980"/>
                    </a:xfrm>
                    <a:prstGeom prst="rect">
                      <a:avLst/>
                    </a:prstGeom>
                    <a:noFill/>
                    <a:ln w="9525">
                      <a:noFill/>
                      <a:miter lim="800000"/>
                      <a:headEnd/>
                      <a:tailEnd/>
                    </a:ln>
                  </pic:spPr>
                </pic:pic>
              </a:graphicData>
            </a:graphic>
          </wp:inline>
        </w:drawing>
      </w:r>
    </w:p>
    <w:p w:rsidR="00073AAC" w:rsidRDefault="00073AAC" w:rsidP="00073AAC">
      <w:pPr>
        <w:pStyle w:val="NormalWeb"/>
      </w:pPr>
      <w:r>
        <w:rPr>
          <w:rStyle w:val="Emphasis"/>
        </w:rPr>
        <w:t>Taken prior to Bob Wilson's death in 1949, left to right are Flora Latham Donnelly, Gustavus Donnelly, Robert Wilson, the son of Isaac and Caroline Greer Wilson, and Robert's wife, Ellen Wilson, mother of Torrance Wilson who married Bruce Donnelly</w:t>
      </w:r>
      <w:r>
        <w:t>.</w:t>
      </w:r>
    </w:p>
    <w:p w:rsidR="00073AAC" w:rsidRDefault="00073AAC" w:rsidP="00073AAC">
      <w:pPr>
        <w:pStyle w:val="NormalWeb"/>
      </w:pPr>
    </w:p>
    <w:p w:rsidR="00073AAC" w:rsidRDefault="00073AAC" w:rsidP="00073AAC">
      <w:pPr>
        <w:pStyle w:val="separator"/>
        <w:jc w:val="center"/>
      </w:pPr>
      <w:r>
        <w:rPr>
          <w:noProof/>
          <w:color w:val="0000FF"/>
        </w:rPr>
        <w:drawing>
          <wp:inline distT="0" distB="0" distL="0" distR="0">
            <wp:extent cx="3810000" cy="2788920"/>
            <wp:effectExtent l="19050" t="0" r="0" b="0"/>
            <wp:docPr id="3" name="Picture 3" descr="http://4.bp.blogspot.com/-pJ2Ew6sa0j0/UFDRMz854gI/AAAAAAAAEY0/jeOoKz3RX5c/s400/Pic2+Children+of+Robert+and+Ellen+Wilson+L+to+R+Lee,+Witt,+Edna,+Edgar,+Neva,+Oscar,+Torranc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pJ2Ew6sa0j0/UFDRMz854gI/AAAAAAAAEY0/jeOoKz3RX5c/s400/Pic2+Children+of+Robert+and+Ellen+Wilson+L+to+R+Lee,+Witt,+Edna,+Edgar,+Neva,+Oscar,+Torrance.jpg">
                      <a:hlinkClick r:id="rId10"/>
                    </pic:cNvPr>
                    <pic:cNvPicPr>
                      <a:picLocks noChangeAspect="1" noChangeArrowheads="1"/>
                    </pic:cNvPicPr>
                  </pic:nvPicPr>
                  <pic:blipFill>
                    <a:blip r:embed="rId11" cstate="print"/>
                    <a:srcRect/>
                    <a:stretch>
                      <a:fillRect/>
                    </a:stretch>
                  </pic:blipFill>
                  <pic:spPr bwMode="auto">
                    <a:xfrm>
                      <a:off x="0" y="0"/>
                      <a:ext cx="3810000" cy="2788920"/>
                    </a:xfrm>
                    <a:prstGeom prst="rect">
                      <a:avLst/>
                    </a:prstGeom>
                    <a:noFill/>
                    <a:ln w="9525">
                      <a:noFill/>
                      <a:miter lim="800000"/>
                      <a:headEnd/>
                      <a:tailEnd/>
                    </a:ln>
                  </pic:spPr>
                </pic:pic>
              </a:graphicData>
            </a:graphic>
          </wp:inline>
        </w:drawing>
      </w:r>
    </w:p>
    <w:p w:rsidR="00073AAC" w:rsidRDefault="00073AAC" w:rsidP="00073AAC">
      <w:pPr>
        <w:pStyle w:val="NormalWeb"/>
      </w:pPr>
      <w:r>
        <w:rPr>
          <w:rStyle w:val="Emphasis"/>
          <w:rFonts w:ascii="Georgia" w:hAnsi="Georgia"/>
        </w:rPr>
        <w:t xml:space="preserve">Above the children of Robert and Ellen Wilson in 1956. Left to right are </w:t>
      </w:r>
      <w:r>
        <w:rPr>
          <w:rStyle w:val="Strong"/>
          <w:rFonts w:ascii="Georgia" w:hAnsi="Georgia"/>
          <w:i/>
          <w:iCs/>
        </w:rPr>
        <w:t>Lee,</w:t>
      </w:r>
      <w:r>
        <w:rPr>
          <w:rStyle w:val="Emphasis"/>
          <w:rFonts w:ascii="Georgia" w:hAnsi="Georgia"/>
        </w:rPr>
        <w:t xml:space="preserve"> </w:t>
      </w:r>
      <w:r>
        <w:rPr>
          <w:rStyle w:val="Strong"/>
          <w:rFonts w:ascii="Georgia" w:hAnsi="Georgia"/>
          <w:i/>
          <w:iCs/>
        </w:rPr>
        <w:t>Grover DeWitt</w:t>
      </w:r>
      <w:r>
        <w:rPr>
          <w:rStyle w:val="Emphasis"/>
          <w:rFonts w:ascii="Georgia" w:hAnsi="Georgia"/>
        </w:rPr>
        <w:t xml:space="preserve"> (2/4/1885-3/24/1957), </w:t>
      </w:r>
      <w:r>
        <w:rPr>
          <w:rStyle w:val="Strong"/>
          <w:rFonts w:ascii="Georgia" w:hAnsi="Georgia"/>
          <w:i/>
          <w:iCs/>
        </w:rPr>
        <w:t>Edna Wilson Osborn</w:t>
      </w:r>
      <w:r>
        <w:rPr>
          <w:rStyle w:val="Emphasis"/>
          <w:rFonts w:ascii="Georgia" w:hAnsi="Georgia"/>
        </w:rPr>
        <w:t xml:space="preserve">, </w:t>
      </w:r>
      <w:r>
        <w:rPr>
          <w:rStyle w:val="Strong"/>
          <w:rFonts w:ascii="Georgia" w:hAnsi="Georgia"/>
          <w:i/>
          <w:iCs/>
        </w:rPr>
        <w:t>Edgar, Neva Wilson Hashe</w:t>
      </w:r>
      <w:r>
        <w:rPr>
          <w:rStyle w:val="Emphasis"/>
          <w:rFonts w:ascii="Georgia" w:hAnsi="Georgia"/>
        </w:rPr>
        <w:t xml:space="preserve"> (7/7/1905-11/23/2003), </w:t>
      </w:r>
      <w:r>
        <w:rPr>
          <w:rStyle w:val="Strong"/>
          <w:rFonts w:ascii="Georgia" w:hAnsi="Georgia"/>
          <w:i/>
          <w:iCs/>
        </w:rPr>
        <w:t>Oscar T</w:t>
      </w:r>
      <w:r>
        <w:rPr>
          <w:rStyle w:val="Emphasis"/>
          <w:rFonts w:ascii="Georgia" w:hAnsi="Georgia"/>
        </w:rPr>
        <w:t xml:space="preserve">. (2/24/1989- 8/28/1985) and </w:t>
      </w:r>
      <w:r>
        <w:rPr>
          <w:rStyle w:val="Strong"/>
          <w:rFonts w:ascii="Georgia" w:hAnsi="Georgia"/>
          <w:i/>
          <w:iCs/>
        </w:rPr>
        <w:t>Torrance Wilson</w:t>
      </w:r>
      <w:r>
        <w:rPr>
          <w:rStyle w:val="Emphasis"/>
          <w:rFonts w:ascii="Georgia" w:hAnsi="Georgia"/>
        </w:rPr>
        <w:t xml:space="preserve"> </w:t>
      </w:r>
      <w:r>
        <w:rPr>
          <w:rStyle w:val="Strong"/>
          <w:rFonts w:ascii="Georgia" w:hAnsi="Georgia"/>
          <w:i/>
          <w:iCs/>
        </w:rPr>
        <w:t>Donnelly</w:t>
      </w:r>
      <w:r>
        <w:t xml:space="preserve">. </w:t>
      </w:r>
      <w:r>
        <w:rPr>
          <w:rStyle w:val="Emphasis"/>
          <w:rFonts w:ascii="Georgia" w:hAnsi="Georgia"/>
        </w:rPr>
        <w:t xml:space="preserve">Torrance is the great grandmother of Jennifer Bundy. </w:t>
      </w:r>
      <w:r>
        <w:rPr>
          <w:rStyle w:val="Emphasis"/>
          <w:rFonts w:ascii="Georgia" w:hAnsi="Georgia"/>
          <w:color w:val="FF0000"/>
        </w:rPr>
        <w:t>Do you have the birth and death dates of these individuals? Where is Woodrow Wilson, deceased?</w:t>
      </w:r>
    </w:p>
    <w:p w:rsidR="00073AAC" w:rsidRDefault="00073AAC" w:rsidP="00073AAC">
      <w:pPr>
        <w:pStyle w:val="NormalWeb"/>
        <w:jc w:val="center"/>
      </w:pPr>
      <w:r>
        <w:rPr>
          <w:noProof/>
          <w:color w:val="0000FF"/>
        </w:rPr>
        <w:drawing>
          <wp:inline distT="0" distB="0" distL="0" distR="0">
            <wp:extent cx="3810000" cy="2545080"/>
            <wp:effectExtent l="19050" t="0" r="0" b="0"/>
            <wp:docPr id="4" name="Picture 4" descr="http://3.bp.blogspot.com/-JNjYvwhF0hU/UFDYpSf2WuI/AAAAAAAAEZM/lXcBduwzem4/s400/Pic3+Another+of+same+children+L+to+R+Witt,+Oscar,+Edgar,+Lee,+Torrance,+Edna,+NevaPic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JNjYvwhF0hU/UFDYpSf2WuI/AAAAAAAAEZM/lXcBduwzem4/s400/Pic3+Another+of+same+children+L+to+R+Witt,+Oscar,+Edgar,+Lee,+Torrance,+Edna,+NevaPic3.jpg">
                      <a:hlinkClick r:id="rId12"/>
                    </pic:cNvPr>
                    <pic:cNvPicPr>
                      <a:picLocks noChangeAspect="1" noChangeArrowheads="1"/>
                    </pic:cNvPicPr>
                  </pic:nvPicPr>
                  <pic:blipFill>
                    <a:blip r:embed="rId13" cstate="print"/>
                    <a:srcRect/>
                    <a:stretch>
                      <a:fillRect/>
                    </a:stretch>
                  </pic:blipFill>
                  <pic:spPr bwMode="auto">
                    <a:xfrm>
                      <a:off x="0" y="0"/>
                      <a:ext cx="3810000" cy="2545080"/>
                    </a:xfrm>
                    <a:prstGeom prst="rect">
                      <a:avLst/>
                    </a:prstGeom>
                    <a:noFill/>
                    <a:ln w="9525">
                      <a:noFill/>
                      <a:miter lim="800000"/>
                      <a:headEnd/>
                      <a:tailEnd/>
                    </a:ln>
                  </pic:spPr>
                </pic:pic>
              </a:graphicData>
            </a:graphic>
          </wp:inline>
        </w:drawing>
      </w:r>
    </w:p>
    <w:p w:rsidR="00073AAC" w:rsidRDefault="00073AAC" w:rsidP="00073AAC">
      <w:pPr>
        <w:pStyle w:val="NormalWeb"/>
      </w:pPr>
      <w:r>
        <w:rPr>
          <w:rStyle w:val="Emphasis"/>
          <w:rFonts w:ascii="Georgia" w:hAnsi="Georgia"/>
        </w:rPr>
        <w:t>Another photograph of same children left to right - Witt, Oscar, Edgar, Lee, Torrance, Edna and Neva. These photographs are believed taken at the Wilson-Donnelly farm in Sutherland, North Carolina.</w:t>
      </w:r>
    </w:p>
    <w:p w:rsidR="00073AAC" w:rsidRDefault="00073AAC" w:rsidP="00073AAC">
      <w:pPr>
        <w:pStyle w:val="NormalWeb"/>
      </w:pPr>
      <w:r>
        <w:rPr>
          <w:rStyle w:val="Strong"/>
          <w:rFonts w:ascii="Georgia" w:hAnsi="Georgia"/>
          <w:i/>
          <w:iCs/>
          <w:sz w:val="36"/>
          <w:szCs w:val="36"/>
        </w:rPr>
        <w:t>Next post, more photographs from the Bruce and Torrence Donnelly Scrapbook....</w:t>
      </w:r>
    </w:p>
    <w:p w:rsidR="00DC1C46" w:rsidRDefault="00DC1C46"/>
    <w:sectPr w:rsidR="00DC1C46" w:rsidSect="00DC1C46">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648" w:rsidRDefault="00042648" w:rsidP="006748B8">
      <w:pPr>
        <w:spacing w:after="0" w:line="240" w:lineRule="auto"/>
      </w:pPr>
      <w:r>
        <w:separator/>
      </w:r>
    </w:p>
  </w:endnote>
  <w:endnote w:type="continuationSeparator" w:id="0">
    <w:p w:rsidR="00042648" w:rsidRDefault="00042648" w:rsidP="00674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648" w:rsidRDefault="00042648" w:rsidP="006748B8">
      <w:pPr>
        <w:spacing w:after="0" w:line="240" w:lineRule="auto"/>
      </w:pPr>
      <w:r>
        <w:separator/>
      </w:r>
    </w:p>
  </w:footnote>
  <w:footnote w:type="continuationSeparator" w:id="0">
    <w:p w:rsidR="00042648" w:rsidRDefault="00042648" w:rsidP="006748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220"/>
      <w:docPartObj>
        <w:docPartGallery w:val="Page Numbers (Top of Page)"/>
        <w:docPartUnique/>
      </w:docPartObj>
    </w:sdtPr>
    <w:sdtContent>
      <w:p w:rsidR="006748B8" w:rsidRDefault="006748B8">
        <w:pPr>
          <w:pStyle w:val="Header"/>
          <w:jc w:val="right"/>
        </w:pPr>
        <w:fldSimple w:instr=" PAGE   \* MERGEFORMAT ">
          <w:r w:rsidR="00042648">
            <w:rPr>
              <w:noProof/>
            </w:rPr>
            <w:t>1</w:t>
          </w:r>
        </w:fldSimple>
      </w:p>
    </w:sdtContent>
  </w:sdt>
  <w:p w:rsidR="006748B8" w:rsidRDefault="006748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073AAC"/>
    <w:rsid w:val="00042648"/>
    <w:rsid w:val="00045F9D"/>
    <w:rsid w:val="00073AAC"/>
    <w:rsid w:val="00095329"/>
    <w:rsid w:val="000A0424"/>
    <w:rsid w:val="000C3063"/>
    <w:rsid w:val="000C5204"/>
    <w:rsid w:val="000E1EA3"/>
    <w:rsid w:val="00134A9A"/>
    <w:rsid w:val="00153C5C"/>
    <w:rsid w:val="00170ED6"/>
    <w:rsid w:val="001D5844"/>
    <w:rsid w:val="001E4DCA"/>
    <w:rsid w:val="00231E04"/>
    <w:rsid w:val="002E127A"/>
    <w:rsid w:val="003009E1"/>
    <w:rsid w:val="0030421A"/>
    <w:rsid w:val="00324163"/>
    <w:rsid w:val="003709ED"/>
    <w:rsid w:val="003821B1"/>
    <w:rsid w:val="003C6B2F"/>
    <w:rsid w:val="003F3ABD"/>
    <w:rsid w:val="004356B5"/>
    <w:rsid w:val="00447157"/>
    <w:rsid w:val="00451264"/>
    <w:rsid w:val="004712EE"/>
    <w:rsid w:val="004A2627"/>
    <w:rsid w:val="004C1D9B"/>
    <w:rsid w:val="0050474F"/>
    <w:rsid w:val="00516148"/>
    <w:rsid w:val="005962BE"/>
    <w:rsid w:val="00614858"/>
    <w:rsid w:val="00615405"/>
    <w:rsid w:val="0063353F"/>
    <w:rsid w:val="006707AA"/>
    <w:rsid w:val="006748B8"/>
    <w:rsid w:val="00684D3C"/>
    <w:rsid w:val="006851CA"/>
    <w:rsid w:val="006870C2"/>
    <w:rsid w:val="006D0E21"/>
    <w:rsid w:val="00734DBC"/>
    <w:rsid w:val="00767200"/>
    <w:rsid w:val="00775DDA"/>
    <w:rsid w:val="00787E0E"/>
    <w:rsid w:val="007A71C4"/>
    <w:rsid w:val="007E2CE5"/>
    <w:rsid w:val="007E6A96"/>
    <w:rsid w:val="008A2E04"/>
    <w:rsid w:val="008F1DD9"/>
    <w:rsid w:val="00906967"/>
    <w:rsid w:val="00912FA0"/>
    <w:rsid w:val="009850FA"/>
    <w:rsid w:val="00A0107D"/>
    <w:rsid w:val="00A02545"/>
    <w:rsid w:val="00A15F6E"/>
    <w:rsid w:val="00A819AE"/>
    <w:rsid w:val="00B15E78"/>
    <w:rsid w:val="00B743C6"/>
    <w:rsid w:val="00BF3682"/>
    <w:rsid w:val="00C255BA"/>
    <w:rsid w:val="00C6425F"/>
    <w:rsid w:val="00CB0184"/>
    <w:rsid w:val="00CF3A1F"/>
    <w:rsid w:val="00D17408"/>
    <w:rsid w:val="00D32028"/>
    <w:rsid w:val="00D870D0"/>
    <w:rsid w:val="00DA23F8"/>
    <w:rsid w:val="00DC1C46"/>
    <w:rsid w:val="00E3600E"/>
    <w:rsid w:val="00EB3E9D"/>
    <w:rsid w:val="00ED6E1B"/>
    <w:rsid w:val="00F10F7A"/>
    <w:rsid w:val="00F23B11"/>
    <w:rsid w:val="00F24B1F"/>
    <w:rsid w:val="00F4667A"/>
    <w:rsid w:val="00F81056"/>
    <w:rsid w:val="00FD5061"/>
    <w:rsid w:val="00FE2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AAC"/>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3AAC"/>
    <w:rPr>
      <w:b/>
      <w:bCs/>
    </w:rPr>
  </w:style>
  <w:style w:type="paragraph" w:customStyle="1" w:styleId="separator">
    <w:name w:val="separator"/>
    <w:basedOn w:val="Normal"/>
    <w:rsid w:val="00073AA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3AAC"/>
    <w:rPr>
      <w:i/>
      <w:iCs/>
    </w:rPr>
  </w:style>
  <w:style w:type="paragraph" w:styleId="BalloonText">
    <w:name w:val="Balloon Text"/>
    <w:basedOn w:val="Normal"/>
    <w:link w:val="BalloonTextChar"/>
    <w:uiPriority w:val="99"/>
    <w:semiHidden/>
    <w:unhideWhenUsed/>
    <w:rsid w:val="00073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AAC"/>
    <w:rPr>
      <w:rFonts w:ascii="Tahoma" w:hAnsi="Tahoma" w:cs="Tahoma"/>
      <w:sz w:val="16"/>
      <w:szCs w:val="16"/>
    </w:rPr>
  </w:style>
  <w:style w:type="paragraph" w:styleId="Header">
    <w:name w:val="header"/>
    <w:basedOn w:val="Normal"/>
    <w:link w:val="HeaderChar"/>
    <w:uiPriority w:val="99"/>
    <w:unhideWhenUsed/>
    <w:rsid w:val="00674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8B8"/>
  </w:style>
  <w:style w:type="paragraph" w:styleId="Footer">
    <w:name w:val="footer"/>
    <w:basedOn w:val="Normal"/>
    <w:link w:val="FooterChar"/>
    <w:uiPriority w:val="99"/>
    <w:semiHidden/>
    <w:unhideWhenUsed/>
    <w:rsid w:val="006748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48B8"/>
  </w:style>
</w:styles>
</file>

<file path=word/webSettings.xml><?xml version="1.0" encoding="utf-8"?>
<w:webSettings xmlns:r="http://schemas.openxmlformats.org/officeDocument/2006/relationships" xmlns:w="http://schemas.openxmlformats.org/wordprocessingml/2006/main">
  <w:divs>
    <w:div w:id="1200825393">
      <w:bodyDiv w:val="1"/>
      <w:marLeft w:val="192"/>
      <w:marRight w:val="192"/>
      <w:marTop w:val="96"/>
      <w:marBottom w:val="96"/>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1YA-hkx6ZbM/UFDjLxGzdCI/AAAAAAAAEag/hlAkGdG5ADs/s1600/Pic1.jpg"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3.bp.blogspot.com/-JNjYvwhF0hU/UFDYpSf2WuI/AAAAAAAAEZM/lXcBduwzem4/s1600/Pic3+Another+of+same+children+L+to+R+Witt,+Oscar,+Edgar,+Lee,+Torrance,+Edna,+NevaPic3.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3.bp.blogspot.com/-hFofkJ21OEM/UFDkcbo8-WI/AAAAAAAAEbA/6QlvaXatb9s/s1600/2012+6+Boone,+NC+Jennifer+Bundy.JP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4.bp.blogspot.com/-pJ2Ew6sa0j0/UFDRMz854gI/AAAAAAAAEY0/jeOoKz3RX5c/s1600/Pic2+Children+of+Robert+and+Ellen+Wilson+L+to+R+Lee,+Witt,+Edna,+Edgar,+Neva,+Oscar,+Torrance.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2043</Characters>
  <Application>Microsoft Office Word</Application>
  <DocSecurity>0</DocSecurity>
  <Lines>17</Lines>
  <Paragraphs>4</Paragraphs>
  <ScaleCrop>false</ScaleCrop>
  <Company>Grizli777</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2012-09-14T19:09:00Z</dcterms:created>
  <dcterms:modified xsi:type="dcterms:W3CDTF">2016-02-27T20:59:00Z</dcterms:modified>
</cp:coreProperties>
</file>