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7995"/>
        <w:gridCol w:w="1352"/>
        <w:gridCol w:w="4"/>
        <w:gridCol w:w="9"/>
      </w:tblGrid>
      <w:tr w:rsidR="0027114E" w:rsidRPr="0027114E" w:rsidTr="0027114E">
        <w:trPr>
          <w:trHeight w:val="240"/>
        </w:trPr>
        <w:tc>
          <w:tcPr>
            <w:tcW w:w="10789" w:type="dxa"/>
            <w:noWrap/>
            <w:tcMar>
              <w:top w:w="0" w:type="dxa"/>
              <w:left w:w="0" w:type="dxa"/>
              <w:bottom w:w="0" w:type="dxa"/>
              <w:right w:w="120" w:type="dxa"/>
            </w:tcMar>
            <w:hideMark/>
          </w:tcPr>
          <w:tbl>
            <w:tblPr>
              <w:tblW w:w="10800" w:type="dxa"/>
              <w:tblCellMar>
                <w:left w:w="0" w:type="dxa"/>
                <w:right w:w="0" w:type="dxa"/>
              </w:tblCellMar>
              <w:tblLook w:val="04A0" w:firstRow="1" w:lastRow="0" w:firstColumn="1" w:lastColumn="0" w:noHBand="0" w:noVBand="1"/>
            </w:tblPr>
            <w:tblGrid>
              <w:gridCol w:w="10800"/>
            </w:tblGrid>
            <w:tr w:rsidR="0027114E" w:rsidRPr="0027114E">
              <w:tc>
                <w:tcPr>
                  <w:tcW w:w="0" w:type="auto"/>
                  <w:vAlign w:val="center"/>
                  <w:hideMark/>
                </w:tcPr>
                <w:p w:rsidR="0027114E" w:rsidRPr="0027114E" w:rsidRDefault="0027114E" w:rsidP="0027114E">
                  <w:pPr>
                    <w:spacing w:before="100" w:beforeAutospacing="1" w:after="100" w:afterAutospacing="1" w:line="240" w:lineRule="auto"/>
                    <w:outlineLvl w:val="2"/>
                    <w:rPr>
                      <w:rFonts w:ascii="Arial" w:eastAsia="Times New Roman" w:hAnsi="Arial" w:cs="Arial"/>
                      <w:b/>
                      <w:bCs/>
                      <w:sz w:val="27"/>
                      <w:szCs w:val="27"/>
                    </w:rPr>
                  </w:pPr>
                  <w:r w:rsidRPr="0027114E">
                    <w:rPr>
                      <w:rFonts w:ascii="Arial" w:eastAsia="Times New Roman" w:hAnsi="Arial" w:cs="Arial"/>
                      <w:b/>
                      <w:bCs/>
                      <w:color w:val="222222"/>
                      <w:sz w:val="19"/>
                      <w:szCs w:val="19"/>
                    </w:rPr>
                    <w:t>Joseph or Gladys Parker</w:t>
                  </w:r>
                </w:p>
              </w:tc>
            </w:tr>
          </w:tbl>
          <w:p w:rsidR="0027114E" w:rsidRPr="0027114E" w:rsidRDefault="0027114E" w:rsidP="0027114E">
            <w:pPr>
              <w:spacing w:after="0" w:line="240" w:lineRule="auto"/>
              <w:rPr>
                <w:rFonts w:ascii="Arial" w:eastAsia="Times New Roman" w:hAnsi="Arial" w:cs="Arial"/>
                <w:sz w:val="24"/>
                <w:szCs w:val="24"/>
              </w:rPr>
            </w:pPr>
          </w:p>
        </w:tc>
        <w:tc>
          <w:tcPr>
            <w:tcW w:w="0" w:type="auto"/>
            <w:noWrap/>
            <w:hideMark/>
          </w:tcPr>
          <w:p w:rsidR="0027114E" w:rsidRPr="0027114E" w:rsidRDefault="0027114E" w:rsidP="0027114E">
            <w:pPr>
              <w:spacing w:after="0" w:line="240" w:lineRule="auto"/>
              <w:jc w:val="right"/>
              <w:rPr>
                <w:rFonts w:ascii="Arial" w:eastAsia="Times New Roman" w:hAnsi="Arial" w:cs="Arial"/>
                <w:color w:val="222222"/>
                <w:sz w:val="24"/>
                <w:szCs w:val="24"/>
              </w:rPr>
            </w:pPr>
            <w:r w:rsidRPr="0027114E">
              <w:rPr>
                <w:rFonts w:ascii="Arial" w:eastAsia="Times New Roman" w:hAnsi="Arial" w:cs="Arial"/>
                <w:color w:val="222222"/>
                <w:sz w:val="24"/>
                <w:szCs w:val="24"/>
              </w:rPr>
              <w:t>Oct 6 (1 day ago)</w:t>
            </w:r>
          </w:p>
          <w:p w:rsidR="0027114E" w:rsidRPr="0027114E" w:rsidRDefault="0027114E" w:rsidP="0027114E">
            <w:pPr>
              <w:spacing w:after="0" w:line="240" w:lineRule="auto"/>
              <w:jc w:val="right"/>
              <w:rPr>
                <w:rFonts w:ascii="Arial" w:eastAsia="Times New Roman" w:hAnsi="Arial" w:cs="Arial"/>
                <w:color w:val="222222"/>
                <w:sz w:val="24"/>
                <w:szCs w:val="24"/>
              </w:rPr>
            </w:pPr>
            <w:r w:rsidRPr="0027114E">
              <w:rPr>
                <w:rFonts w:ascii="Arial" w:eastAsia="Times New Roman" w:hAnsi="Arial" w:cs="Arial"/>
                <w:noProof/>
                <w:color w:val="222222"/>
                <w:sz w:val="24"/>
                <w:szCs w:val="24"/>
              </w:rPr>
              <w:drawing>
                <wp:inline distT="0" distB="0" distL="0" distR="0" wp14:anchorId="14B7357F" wp14:editId="2FF68F82">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27114E" w:rsidRPr="0027114E" w:rsidRDefault="0027114E" w:rsidP="0027114E">
            <w:pPr>
              <w:spacing w:after="0" w:line="240" w:lineRule="auto"/>
              <w:jc w:val="right"/>
              <w:rPr>
                <w:rFonts w:ascii="Arial" w:eastAsia="Times New Roman" w:hAnsi="Arial" w:cs="Arial"/>
                <w:color w:val="222222"/>
                <w:sz w:val="24"/>
                <w:szCs w:val="24"/>
              </w:rPr>
            </w:pPr>
          </w:p>
        </w:tc>
        <w:tc>
          <w:tcPr>
            <w:tcW w:w="0" w:type="auto"/>
            <w:vMerge w:val="restart"/>
            <w:noWrap/>
            <w:hideMark/>
          </w:tcPr>
          <w:p w:rsidR="0027114E" w:rsidRPr="0027114E" w:rsidRDefault="0027114E" w:rsidP="0027114E">
            <w:pPr>
              <w:shd w:val="clear" w:color="auto" w:fill="F5F5F5"/>
              <w:spacing w:after="0" w:line="405" w:lineRule="atLeast"/>
              <w:jc w:val="center"/>
              <w:rPr>
                <w:rFonts w:ascii="Arial" w:eastAsia="Times New Roman" w:hAnsi="Arial" w:cs="Arial"/>
                <w:b/>
                <w:bCs/>
                <w:color w:val="444444"/>
                <w:sz w:val="17"/>
                <w:szCs w:val="17"/>
              </w:rPr>
            </w:pPr>
            <w:r w:rsidRPr="0027114E">
              <w:rPr>
                <w:rFonts w:ascii="Arial" w:eastAsia="Times New Roman" w:hAnsi="Arial" w:cs="Arial"/>
                <w:b/>
                <w:bCs/>
                <w:noProof/>
                <w:color w:val="444444"/>
                <w:sz w:val="17"/>
                <w:szCs w:val="17"/>
              </w:rPr>
              <w:drawing>
                <wp:inline distT="0" distB="0" distL="0" distR="0" wp14:anchorId="538C16C3" wp14:editId="3B40EDE9">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7114E" w:rsidRPr="0027114E" w:rsidRDefault="0027114E" w:rsidP="0027114E">
            <w:pPr>
              <w:shd w:val="clear" w:color="auto" w:fill="F5F5F5"/>
              <w:spacing w:after="0" w:line="405" w:lineRule="atLeast"/>
              <w:jc w:val="center"/>
              <w:rPr>
                <w:rFonts w:ascii="Arial" w:eastAsia="Times New Roman" w:hAnsi="Arial" w:cs="Arial"/>
                <w:b/>
                <w:bCs/>
                <w:color w:val="444444"/>
                <w:sz w:val="17"/>
                <w:szCs w:val="17"/>
              </w:rPr>
            </w:pPr>
            <w:r w:rsidRPr="0027114E">
              <w:rPr>
                <w:rFonts w:ascii="Arial" w:eastAsia="Times New Roman" w:hAnsi="Arial" w:cs="Arial"/>
                <w:b/>
                <w:bCs/>
                <w:noProof/>
                <w:color w:val="444444"/>
                <w:sz w:val="17"/>
                <w:szCs w:val="17"/>
              </w:rPr>
              <w:drawing>
                <wp:inline distT="0" distB="0" distL="0" distR="0" wp14:anchorId="40521793" wp14:editId="037A391E">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7114E" w:rsidRPr="0027114E" w:rsidTr="0027114E">
        <w:trPr>
          <w:trHeight w:val="240"/>
        </w:trPr>
        <w:tc>
          <w:tcPr>
            <w:tcW w:w="0" w:type="auto"/>
            <w:gridSpan w:val="3"/>
            <w:vAlign w:val="center"/>
            <w:hideMark/>
          </w:tcPr>
          <w:tbl>
            <w:tblPr>
              <w:tblW w:w="12845" w:type="dxa"/>
              <w:tblCellMar>
                <w:left w:w="0" w:type="dxa"/>
                <w:right w:w="0" w:type="dxa"/>
              </w:tblCellMar>
              <w:tblLook w:val="04A0" w:firstRow="1" w:lastRow="0" w:firstColumn="1" w:lastColumn="0" w:noHBand="0" w:noVBand="1"/>
            </w:tblPr>
            <w:tblGrid>
              <w:gridCol w:w="12845"/>
            </w:tblGrid>
            <w:tr w:rsidR="0027114E" w:rsidRPr="0027114E">
              <w:tc>
                <w:tcPr>
                  <w:tcW w:w="0" w:type="auto"/>
                  <w:noWrap/>
                  <w:vAlign w:val="center"/>
                  <w:hideMark/>
                </w:tcPr>
                <w:p w:rsidR="0027114E" w:rsidRPr="0027114E" w:rsidRDefault="0027114E" w:rsidP="0027114E">
                  <w:pPr>
                    <w:spacing w:after="0" w:line="240" w:lineRule="auto"/>
                    <w:rPr>
                      <w:rFonts w:ascii="Arial" w:eastAsia="Times New Roman" w:hAnsi="Arial" w:cs="Arial"/>
                      <w:sz w:val="24"/>
                      <w:szCs w:val="24"/>
                    </w:rPr>
                  </w:pPr>
                  <w:r w:rsidRPr="0027114E">
                    <w:rPr>
                      <w:rFonts w:ascii="Arial" w:eastAsia="Times New Roman" w:hAnsi="Arial" w:cs="Arial"/>
                      <w:color w:val="777777"/>
                      <w:sz w:val="24"/>
                      <w:szCs w:val="24"/>
                    </w:rPr>
                    <w:t>to me</w:t>
                  </w:r>
                </w:p>
                <w:p w:rsidR="0027114E" w:rsidRPr="0027114E" w:rsidRDefault="0027114E" w:rsidP="0027114E">
                  <w:pPr>
                    <w:spacing w:after="0" w:line="240" w:lineRule="auto"/>
                    <w:textAlignment w:val="top"/>
                    <w:rPr>
                      <w:rFonts w:ascii="Arial" w:eastAsia="Times New Roman" w:hAnsi="Arial" w:cs="Arial"/>
                      <w:sz w:val="24"/>
                      <w:szCs w:val="24"/>
                    </w:rPr>
                  </w:pPr>
                  <w:r w:rsidRPr="0027114E">
                    <w:rPr>
                      <w:rFonts w:ascii="Arial" w:eastAsia="Times New Roman" w:hAnsi="Arial" w:cs="Arial"/>
                      <w:noProof/>
                      <w:sz w:val="24"/>
                      <w:szCs w:val="24"/>
                    </w:rPr>
                    <w:drawing>
                      <wp:inline distT="0" distB="0" distL="0" distR="0" wp14:anchorId="285F28FD" wp14:editId="40EEA6EF">
                        <wp:extent cx="7620" cy="7620"/>
                        <wp:effectExtent l="0" t="0" r="0" b="0"/>
                        <wp:docPr id="4" name=":mo"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27114E" w:rsidRPr="0027114E" w:rsidRDefault="0027114E" w:rsidP="0027114E">
            <w:pPr>
              <w:spacing w:after="0" w:line="240" w:lineRule="auto"/>
              <w:rPr>
                <w:rFonts w:ascii="Arial" w:eastAsia="Times New Roman" w:hAnsi="Arial" w:cs="Arial"/>
                <w:sz w:val="24"/>
                <w:szCs w:val="24"/>
              </w:rPr>
            </w:pPr>
          </w:p>
        </w:tc>
        <w:tc>
          <w:tcPr>
            <w:tcW w:w="0" w:type="auto"/>
            <w:vMerge/>
            <w:vAlign w:val="center"/>
            <w:hideMark/>
          </w:tcPr>
          <w:p w:rsidR="0027114E" w:rsidRPr="0027114E" w:rsidRDefault="0027114E" w:rsidP="0027114E">
            <w:pPr>
              <w:spacing w:after="0" w:line="240" w:lineRule="auto"/>
              <w:rPr>
                <w:rFonts w:ascii="Arial" w:eastAsia="Times New Roman" w:hAnsi="Arial" w:cs="Arial"/>
                <w:b/>
                <w:bCs/>
                <w:color w:val="444444"/>
                <w:sz w:val="17"/>
                <w:szCs w:val="17"/>
              </w:rPr>
            </w:pPr>
          </w:p>
        </w:tc>
      </w:tr>
    </w:tbl>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r w:rsidRPr="0027114E">
        <w:rPr>
          <w:rFonts w:ascii="Bookman Old Style" w:eastAsia="Times New Roman" w:hAnsi="Bookman Old Style" w:cs="Arial"/>
          <w:b/>
          <w:bCs/>
          <w:color w:val="000000"/>
          <w:sz w:val="24"/>
          <w:szCs w:val="24"/>
        </w:rPr>
        <w:t xml:space="preserve">While perusing thru some loose papers on my desk the other day, I came across a note that said "Mary Gray, widow of Thomas Gray who died in 1658" around the Isle of Wight, VA.  This Mary Gray was the woman that Christopher Holliman married about 1663, after his wife "Anne" had passed(?) from the scene.  In papers noted at the time, Christopher was appointed "executor(?)", for her, and her son, William Gray, who was in Dorsett, </w:t>
      </w:r>
      <w:proofErr w:type="spellStart"/>
      <w:r w:rsidRPr="0027114E">
        <w:rPr>
          <w:rFonts w:ascii="Bookman Old Style" w:eastAsia="Times New Roman" w:hAnsi="Bookman Old Style" w:cs="Arial"/>
          <w:b/>
          <w:bCs/>
          <w:color w:val="000000"/>
          <w:sz w:val="24"/>
          <w:szCs w:val="24"/>
        </w:rPr>
        <w:t>Eng</w:t>
      </w:r>
      <w:proofErr w:type="spellEnd"/>
      <w:r w:rsidRPr="0027114E">
        <w:rPr>
          <w:rFonts w:ascii="Bookman Old Style" w:eastAsia="Times New Roman" w:hAnsi="Bookman Old Style" w:cs="Arial"/>
          <w:b/>
          <w:bCs/>
          <w:color w:val="000000"/>
          <w:sz w:val="24"/>
          <w:szCs w:val="24"/>
        </w:rPr>
        <w:t xml:space="preserve"> at that time, apparently.  In later years, one William Gray </w:t>
      </w:r>
      <w:proofErr w:type="gramStart"/>
      <w:r w:rsidRPr="0027114E">
        <w:rPr>
          <w:rFonts w:ascii="Bookman Old Style" w:eastAsia="Times New Roman" w:hAnsi="Bookman Old Style" w:cs="Arial"/>
          <w:b/>
          <w:bCs/>
          <w:color w:val="000000"/>
          <w:sz w:val="24"/>
          <w:szCs w:val="24"/>
        </w:rPr>
        <w:t>will  be</w:t>
      </w:r>
      <w:proofErr w:type="gramEnd"/>
      <w:r w:rsidRPr="0027114E">
        <w:rPr>
          <w:rFonts w:ascii="Bookman Old Style" w:eastAsia="Times New Roman" w:hAnsi="Bookman Old Style" w:cs="Arial"/>
          <w:b/>
          <w:bCs/>
          <w:color w:val="000000"/>
          <w:sz w:val="24"/>
          <w:szCs w:val="24"/>
        </w:rPr>
        <w:t xml:space="preserve"> found  signing papers, alongside  the Holliman siblings of Christopher.  Mary (Gray) Holliman died about 1704, IOW, or close by.</w:t>
      </w:r>
    </w:p>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p>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r w:rsidRPr="0027114E">
        <w:rPr>
          <w:rFonts w:ascii="Bookman Old Style" w:eastAsia="Times New Roman" w:hAnsi="Bookman Old Style" w:cs="Arial"/>
          <w:b/>
          <w:bCs/>
          <w:color w:val="000000"/>
          <w:sz w:val="24"/>
          <w:szCs w:val="24"/>
        </w:rPr>
        <w:t xml:space="preserve">A note that you may, or may not be interested in, is that we are seriously considering a move to Panama City Beach, FL, within the next three months.  Our middle </w:t>
      </w:r>
      <w:proofErr w:type="spellStart"/>
      <w:r w:rsidRPr="0027114E">
        <w:rPr>
          <w:rFonts w:ascii="Bookman Old Style" w:eastAsia="Times New Roman" w:hAnsi="Bookman Old Style" w:cs="Arial"/>
          <w:b/>
          <w:bCs/>
          <w:color w:val="000000"/>
          <w:sz w:val="24"/>
          <w:szCs w:val="24"/>
        </w:rPr>
        <w:t>dau</w:t>
      </w:r>
      <w:proofErr w:type="spellEnd"/>
      <w:r w:rsidRPr="0027114E">
        <w:rPr>
          <w:rFonts w:ascii="Bookman Old Style" w:eastAsia="Times New Roman" w:hAnsi="Bookman Old Style" w:cs="Arial"/>
          <w:b/>
          <w:bCs/>
          <w:color w:val="000000"/>
          <w:sz w:val="24"/>
          <w:szCs w:val="24"/>
        </w:rPr>
        <w:t xml:space="preserve"> and her husband have sold their property near Houston, and are moving </w:t>
      </w:r>
      <w:proofErr w:type="gramStart"/>
      <w:r w:rsidRPr="0027114E">
        <w:rPr>
          <w:rFonts w:ascii="Bookman Old Style" w:eastAsia="Times New Roman" w:hAnsi="Bookman Old Style" w:cs="Arial"/>
          <w:b/>
          <w:bCs/>
          <w:color w:val="000000"/>
          <w:sz w:val="24"/>
          <w:szCs w:val="24"/>
        </w:rPr>
        <w:t>there..</w:t>
      </w:r>
      <w:proofErr w:type="gramEnd"/>
      <w:r w:rsidRPr="0027114E">
        <w:rPr>
          <w:rFonts w:ascii="Bookman Old Style" w:eastAsia="Times New Roman" w:hAnsi="Bookman Old Style" w:cs="Arial"/>
          <w:b/>
          <w:bCs/>
          <w:color w:val="000000"/>
          <w:sz w:val="24"/>
          <w:szCs w:val="24"/>
        </w:rPr>
        <w:t xml:space="preserve">  They will be thru here on this Friday, on their way to their new home in Panama City Beach, FL, where they currently own other properties there.  What has become urgent for us - especially my wife - in that I had back surgery last month here in Tyler, and it does not appear that I will be able to walk </w:t>
      </w:r>
      <w:proofErr w:type="gramStart"/>
      <w:r w:rsidRPr="0027114E">
        <w:rPr>
          <w:rFonts w:ascii="Bookman Old Style" w:eastAsia="Times New Roman" w:hAnsi="Bookman Old Style" w:cs="Arial"/>
          <w:b/>
          <w:bCs/>
          <w:color w:val="000000"/>
          <w:sz w:val="24"/>
          <w:szCs w:val="24"/>
        </w:rPr>
        <w:t>very  well</w:t>
      </w:r>
      <w:proofErr w:type="gramEnd"/>
      <w:r w:rsidRPr="0027114E">
        <w:rPr>
          <w:rFonts w:ascii="Bookman Old Style" w:eastAsia="Times New Roman" w:hAnsi="Bookman Old Style" w:cs="Arial"/>
          <w:b/>
          <w:bCs/>
          <w:color w:val="000000"/>
          <w:sz w:val="24"/>
          <w:szCs w:val="24"/>
        </w:rPr>
        <w:t xml:space="preserve"> in the near future.  I am currently getting about, but, with considerable help, and, I cannot care for myself, by myself.  Our two kids in Florida have indicated that this is the best possible move for us at this time, and the other </w:t>
      </w:r>
      <w:proofErr w:type="spellStart"/>
      <w:r w:rsidRPr="0027114E">
        <w:rPr>
          <w:rFonts w:ascii="Bookman Old Style" w:eastAsia="Times New Roman" w:hAnsi="Bookman Old Style" w:cs="Arial"/>
          <w:b/>
          <w:bCs/>
          <w:color w:val="000000"/>
          <w:sz w:val="24"/>
          <w:szCs w:val="24"/>
        </w:rPr>
        <w:t>dau</w:t>
      </w:r>
      <w:proofErr w:type="spellEnd"/>
      <w:r w:rsidRPr="0027114E">
        <w:rPr>
          <w:rFonts w:ascii="Bookman Old Style" w:eastAsia="Times New Roman" w:hAnsi="Bookman Old Style" w:cs="Arial"/>
          <w:b/>
          <w:bCs/>
          <w:color w:val="000000"/>
          <w:sz w:val="24"/>
          <w:szCs w:val="24"/>
        </w:rPr>
        <w:t xml:space="preserve"> in OK has also indicated that this is the best move possible for both Gladys and myself.  I believe that there is about a 95% chance that we will move.  I dearly love this area here, and, would not ordinarily move from here, but, circumstances have made it necessary for us to consider otherwise.  We already are looking at property there, via the Internet, and have located several homes that we want to look at when we travel to there in about two weeks.</w:t>
      </w:r>
    </w:p>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p>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r w:rsidRPr="0027114E">
        <w:rPr>
          <w:rFonts w:ascii="Bookman Old Style" w:eastAsia="Times New Roman" w:hAnsi="Bookman Old Style" w:cs="Arial"/>
          <w:b/>
          <w:bCs/>
          <w:color w:val="000000"/>
          <w:sz w:val="24"/>
          <w:szCs w:val="24"/>
        </w:rPr>
        <w:t>I will notify Lynn Holliman this afternoon.</w:t>
      </w:r>
    </w:p>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p>
    <w:p w:rsidR="0027114E" w:rsidRPr="0027114E" w:rsidRDefault="0027114E" w:rsidP="0027114E">
      <w:pPr>
        <w:shd w:val="clear" w:color="auto" w:fill="FFFFFF"/>
        <w:spacing w:after="0" w:line="240" w:lineRule="auto"/>
        <w:rPr>
          <w:rFonts w:ascii="Bookman Old Style" w:eastAsia="Times New Roman" w:hAnsi="Bookman Old Style" w:cs="Arial"/>
          <w:color w:val="000000"/>
          <w:sz w:val="24"/>
          <w:szCs w:val="24"/>
        </w:rPr>
      </w:pPr>
      <w:r w:rsidRPr="0027114E">
        <w:rPr>
          <w:rFonts w:ascii="Bookman Old Style" w:eastAsia="Times New Roman" w:hAnsi="Bookman Old Style" w:cs="Arial"/>
          <w:b/>
          <w:bCs/>
          <w:color w:val="000000"/>
          <w:sz w:val="24"/>
          <w:szCs w:val="24"/>
        </w:rPr>
        <w:t>joe parker</w:t>
      </w:r>
    </w:p>
    <w:p w:rsidR="009A1901" w:rsidRDefault="009A1901">
      <w:bookmarkStart w:id="0" w:name="_GoBack"/>
      <w:bookmarkEnd w:id="0"/>
    </w:p>
    <w:sectPr w:rsidR="009A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4E"/>
    <w:rsid w:val="0027114E"/>
    <w:rsid w:val="009A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0F2A-F4A3-41C9-B2CD-87CC827F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1913">
      <w:bodyDiv w:val="1"/>
      <w:marLeft w:val="0"/>
      <w:marRight w:val="0"/>
      <w:marTop w:val="0"/>
      <w:marBottom w:val="0"/>
      <w:divBdr>
        <w:top w:val="none" w:sz="0" w:space="0" w:color="auto"/>
        <w:left w:val="none" w:sz="0" w:space="0" w:color="auto"/>
        <w:bottom w:val="none" w:sz="0" w:space="0" w:color="auto"/>
        <w:right w:val="none" w:sz="0" w:space="0" w:color="auto"/>
      </w:divBdr>
      <w:divsChild>
        <w:div w:id="379864066">
          <w:marLeft w:val="0"/>
          <w:marRight w:val="0"/>
          <w:marTop w:val="0"/>
          <w:marBottom w:val="0"/>
          <w:divBdr>
            <w:top w:val="none" w:sz="0" w:space="0" w:color="auto"/>
            <w:left w:val="none" w:sz="0" w:space="0" w:color="auto"/>
            <w:bottom w:val="none" w:sz="0" w:space="0" w:color="auto"/>
            <w:right w:val="none" w:sz="0" w:space="0" w:color="auto"/>
          </w:divBdr>
          <w:divsChild>
            <w:div w:id="1071928046">
              <w:marLeft w:val="0"/>
              <w:marRight w:val="0"/>
              <w:marTop w:val="0"/>
              <w:marBottom w:val="0"/>
              <w:divBdr>
                <w:top w:val="none" w:sz="0" w:space="0" w:color="auto"/>
                <w:left w:val="none" w:sz="0" w:space="0" w:color="auto"/>
                <w:bottom w:val="none" w:sz="0" w:space="0" w:color="auto"/>
                <w:right w:val="none" w:sz="0" w:space="0" w:color="auto"/>
              </w:divBdr>
              <w:divsChild>
                <w:div w:id="1773474549">
                  <w:marLeft w:val="0"/>
                  <w:marRight w:val="0"/>
                  <w:marTop w:val="0"/>
                  <w:marBottom w:val="0"/>
                  <w:divBdr>
                    <w:top w:val="none" w:sz="0" w:space="0" w:color="auto"/>
                    <w:left w:val="none" w:sz="0" w:space="0" w:color="auto"/>
                    <w:bottom w:val="none" w:sz="0" w:space="0" w:color="auto"/>
                    <w:right w:val="none" w:sz="0" w:space="0" w:color="auto"/>
                  </w:divBdr>
                </w:div>
              </w:divsChild>
            </w:div>
            <w:div w:id="515846706">
              <w:marLeft w:val="-15"/>
              <w:marRight w:val="0"/>
              <w:marTop w:val="0"/>
              <w:marBottom w:val="0"/>
              <w:divBdr>
                <w:top w:val="none" w:sz="0" w:space="0" w:color="auto"/>
                <w:left w:val="none" w:sz="0" w:space="0" w:color="auto"/>
                <w:bottom w:val="none" w:sz="0" w:space="0" w:color="auto"/>
                <w:right w:val="none" w:sz="0" w:space="0" w:color="auto"/>
              </w:divBdr>
            </w:div>
            <w:div w:id="762263223">
              <w:marLeft w:val="0"/>
              <w:marRight w:val="0"/>
              <w:marTop w:val="0"/>
              <w:marBottom w:val="0"/>
              <w:divBdr>
                <w:top w:val="none" w:sz="0" w:space="0" w:color="auto"/>
                <w:left w:val="none" w:sz="0" w:space="0" w:color="auto"/>
                <w:bottom w:val="none" w:sz="0" w:space="0" w:color="auto"/>
                <w:right w:val="none" w:sz="0" w:space="0" w:color="auto"/>
              </w:divBdr>
            </w:div>
            <w:div w:id="666858430">
              <w:marLeft w:val="75"/>
              <w:marRight w:val="0"/>
              <w:marTop w:val="0"/>
              <w:marBottom w:val="0"/>
              <w:divBdr>
                <w:top w:val="none" w:sz="0" w:space="0" w:color="auto"/>
                <w:left w:val="none" w:sz="0" w:space="0" w:color="auto"/>
                <w:bottom w:val="none" w:sz="0" w:space="0" w:color="auto"/>
                <w:right w:val="none" w:sz="0" w:space="0" w:color="auto"/>
              </w:divBdr>
            </w:div>
          </w:divsChild>
        </w:div>
        <w:div w:id="1701004087">
          <w:marLeft w:val="0"/>
          <w:marRight w:val="225"/>
          <w:marTop w:val="75"/>
          <w:marBottom w:val="0"/>
          <w:divBdr>
            <w:top w:val="none" w:sz="0" w:space="0" w:color="auto"/>
            <w:left w:val="none" w:sz="0" w:space="0" w:color="auto"/>
            <w:bottom w:val="none" w:sz="0" w:space="0" w:color="auto"/>
            <w:right w:val="none" w:sz="0" w:space="0" w:color="auto"/>
          </w:divBdr>
          <w:divsChild>
            <w:div w:id="1828398018">
              <w:marLeft w:val="0"/>
              <w:marRight w:val="0"/>
              <w:marTop w:val="0"/>
              <w:marBottom w:val="0"/>
              <w:divBdr>
                <w:top w:val="none" w:sz="0" w:space="0" w:color="auto"/>
                <w:left w:val="none" w:sz="0" w:space="0" w:color="auto"/>
                <w:bottom w:val="none" w:sz="0" w:space="0" w:color="auto"/>
                <w:right w:val="none" w:sz="0" w:space="0" w:color="auto"/>
              </w:divBdr>
              <w:divsChild>
                <w:div w:id="43986289">
                  <w:marLeft w:val="0"/>
                  <w:marRight w:val="0"/>
                  <w:marTop w:val="0"/>
                  <w:marBottom w:val="0"/>
                  <w:divBdr>
                    <w:top w:val="none" w:sz="0" w:space="0" w:color="auto"/>
                    <w:left w:val="none" w:sz="0" w:space="0" w:color="auto"/>
                    <w:bottom w:val="none" w:sz="0" w:space="0" w:color="auto"/>
                    <w:right w:val="none" w:sz="0" w:space="0" w:color="auto"/>
                  </w:divBdr>
                  <w:divsChild>
                    <w:div w:id="2028554942">
                      <w:marLeft w:val="0"/>
                      <w:marRight w:val="0"/>
                      <w:marTop w:val="0"/>
                      <w:marBottom w:val="0"/>
                      <w:divBdr>
                        <w:top w:val="none" w:sz="0" w:space="0" w:color="auto"/>
                        <w:left w:val="none" w:sz="0" w:space="0" w:color="auto"/>
                        <w:bottom w:val="none" w:sz="0" w:space="0" w:color="auto"/>
                        <w:right w:val="none" w:sz="0" w:space="0" w:color="auto"/>
                      </w:divBdr>
                      <w:divsChild>
                        <w:div w:id="632637186">
                          <w:marLeft w:val="0"/>
                          <w:marRight w:val="0"/>
                          <w:marTop w:val="0"/>
                          <w:marBottom w:val="0"/>
                          <w:divBdr>
                            <w:top w:val="none" w:sz="0" w:space="0" w:color="auto"/>
                            <w:left w:val="none" w:sz="0" w:space="0" w:color="auto"/>
                            <w:bottom w:val="none" w:sz="0" w:space="0" w:color="auto"/>
                            <w:right w:val="none" w:sz="0" w:space="0" w:color="auto"/>
                          </w:divBdr>
                        </w:div>
                        <w:div w:id="632368880">
                          <w:marLeft w:val="0"/>
                          <w:marRight w:val="0"/>
                          <w:marTop w:val="0"/>
                          <w:marBottom w:val="0"/>
                          <w:divBdr>
                            <w:top w:val="none" w:sz="0" w:space="0" w:color="auto"/>
                            <w:left w:val="none" w:sz="0" w:space="0" w:color="auto"/>
                            <w:bottom w:val="none" w:sz="0" w:space="0" w:color="auto"/>
                            <w:right w:val="none" w:sz="0" w:space="0" w:color="auto"/>
                          </w:divBdr>
                        </w:div>
                        <w:div w:id="1154684487">
                          <w:marLeft w:val="0"/>
                          <w:marRight w:val="0"/>
                          <w:marTop w:val="0"/>
                          <w:marBottom w:val="0"/>
                          <w:divBdr>
                            <w:top w:val="none" w:sz="0" w:space="0" w:color="auto"/>
                            <w:left w:val="none" w:sz="0" w:space="0" w:color="auto"/>
                            <w:bottom w:val="none" w:sz="0" w:space="0" w:color="auto"/>
                            <w:right w:val="none" w:sz="0" w:space="0" w:color="auto"/>
                          </w:divBdr>
                        </w:div>
                        <w:div w:id="735864146">
                          <w:marLeft w:val="0"/>
                          <w:marRight w:val="0"/>
                          <w:marTop w:val="0"/>
                          <w:marBottom w:val="0"/>
                          <w:divBdr>
                            <w:top w:val="none" w:sz="0" w:space="0" w:color="auto"/>
                            <w:left w:val="none" w:sz="0" w:space="0" w:color="auto"/>
                            <w:bottom w:val="none" w:sz="0" w:space="0" w:color="auto"/>
                            <w:right w:val="none" w:sz="0" w:space="0" w:color="auto"/>
                          </w:divBdr>
                        </w:div>
                        <w:div w:id="321550697">
                          <w:marLeft w:val="0"/>
                          <w:marRight w:val="0"/>
                          <w:marTop w:val="0"/>
                          <w:marBottom w:val="0"/>
                          <w:divBdr>
                            <w:top w:val="none" w:sz="0" w:space="0" w:color="auto"/>
                            <w:left w:val="none" w:sz="0" w:space="0" w:color="auto"/>
                            <w:bottom w:val="none" w:sz="0" w:space="0" w:color="auto"/>
                            <w:right w:val="none" w:sz="0" w:space="0" w:color="auto"/>
                          </w:divBdr>
                        </w:div>
                        <w:div w:id="1719431335">
                          <w:marLeft w:val="0"/>
                          <w:marRight w:val="0"/>
                          <w:marTop w:val="0"/>
                          <w:marBottom w:val="0"/>
                          <w:divBdr>
                            <w:top w:val="none" w:sz="0" w:space="0" w:color="auto"/>
                            <w:left w:val="none" w:sz="0" w:space="0" w:color="auto"/>
                            <w:bottom w:val="none" w:sz="0" w:space="0" w:color="auto"/>
                            <w:right w:val="none" w:sz="0" w:space="0" w:color="auto"/>
                          </w:divBdr>
                        </w:div>
                        <w:div w:id="13003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2016-10-07T22:48:00Z</dcterms:created>
  <dcterms:modified xsi:type="dcterms:W3CDTF">2016-10-07T22:49:00Z</dcterms:modified>
</cp:coreProperties>
</file>