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2B" w:rsidRPr="009F4B9F" w:rsidRDefault="00DD142B" w:rsidP="00DD142B">
      <w:pPr>
        <w:pStyle w:val="NormalWeb"/>
        <w:shd w:val="clear" w:color="auto" w:fill="FFFFFF"/>
        <w:spacing w:before="0" w:beforeAutospacing="0" w:after="72" w:afterAutospacing="0" w:line="232" w:lineRule="atLeast"/>
        <w:rPr>
          <w:rFonts w:ascii="Helvetica" w:hAnsi="Helvetica" w:cs="Helvetica"/>
          <w:color w:val="141823"/>
          <w:sz w:val="36"/>
          <w:szCs w:val="36"/>
        </w:rPr>
      </w:pPr>
      <w:r w:rsidRPr="009F4B9F">
        <w:rPr>
          <w:rFonts w:ascii="Helvetica" w:hAnsi="Helvetica" w:cs="Helvetica"/>
          <w:color w:val="141823"/>
          <w:sz w:val="36"/>
          <w:szCs w:val="36"/>
        </w:rPr>
        <w:t>Hello all Hollymans.</w:t>
      </w:r>
      <w:r w:rsidRPr="009F4B9F">
        <w:rPr>
          <w:rFonts w:ascii="Helvetica" w:hAnsi="Helvetica" w:cs="Helvetica"/>
          <w:color w:val="141823"/>
          <w:sz w:val="36"/>
          <w:szCs w:val="36"/>
        </w:rPr>
        <w:br/>
        <w:t xml:space="preserve">As far as I can tell I am descended from John Hollyman (John the Elder: 1661-1727) from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Clevedon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near Bristol in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England.Who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rented land from Henty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Wynter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in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Clevedon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area (This is noted in a document dated 08/12/1684 in the 36th year of Charles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ll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br/>
        <w:t xml:space="preserve">His first wife was Rachel (nee :Newland) in around 1698 (Rachel died 29/07/1700 and is buried in Westbury on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trym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>)</w:t>
      </w:r>
      <w:r w:rsidRPr="009F4B9F">
        <w:rPr>
          <w:rFonts w:ascii="Helvetica" w:hAnsi="Helvetica" w:cs="Helvetica"/>
          <w:color w:val="141823"/>
          <w:sz w:val="36"/>
          <w:szCs w:val="36"/>
        </w:rPr>
        <w:br/>
        <w:t>John married again</w:t>
      </w:r>
      <w:r w:rsidRPr="009F4B9F">
        <w:rPr>
          <w:rFonts w:ascii="Helvetica" w:hAnsi="Helvetica" w:cs="Helvetica"/>
          <w:color w:val="141823"/>
          <w:sz w:val="36"/>
          <w:szCs w:val="36"/>
        </w:rPr>
        <w:br/>
        <w:t>His second wife was Anne (1673 - 1720</w:t>
      </w:r>
      <w:r w:rsidRPr="009F4B9F">
        <w:rPr>
          <w:rFonts w:ascii="Helvetica" w:hAnsi="Helvetica" w:cs="Helvetica"/>
          <w:color w:val="141823"/>
          <w:sz w:val="36"/>
          <w:szCs w:val="36"/>
        </w:rPr>
        <w:br/>
        <w:t xml:space="preserve">John died 27/02/1727 and is buried in St Andrews church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Clevedon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(North Aisle)</w:t>
      </w:r>
      <w:r w:rsidRPr="009F4B9F">
        <w:rPr>
          <w:rFonts w:ascii="Helvetica" w:hAnsi="Helvetica" w:cs="Helvetica"/>
          <w:color w:val="141823"/>
          <w:sz w:val="36"/>
          <w:szCs w:val="36"/>
        </w:rPr>
        <w:br/>
        <w:t xml:space="preserve">He had a son Hezekiah a Yeoman born 1711 and died Dec 23rd 1749 and is also buried in St Andrews church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Clevedon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(North Aisle)</w:t>
      </w:r>
    </w:p>
    <w:p w:rsidR="00DD142B" w:rsidRPr="009F4B9F" w:rsidRDefault="00DD142B" w:rsidP="00DD142B">
      <w:pPr>
        <w:pStyle w:val="NormalWeb"/>
        <w:shd w:val="clear" w:color="auto" w:fill="FFFFFF"/>
        <w:spacing w:before="72" w:beforeAutospacing="0" w:after="72" w:afterAutospacing="0" w:line="232" w:lineRule="atLeast"/>
        <w:rPr>
          <w:rFonts w:ascii="Helvetica" w:hAnsi="Helvetica" w:cs="Helvetica"/>
          <w:color w:val="141823"/>
          <w:sz w:val="36"/>
          <w:szCs w:val="36"/>
        </w:rPr>
      </w:pPr>
      <w:r w:rsidRPr="009F4B9F">
        <w:rPr>
          <w:rFonts w:ascii="Helvetica" w:hAnsi="Helvetica" w:cs="Helvetica"/>
          <w:color w:val="141823"/>
          <w:sz w:val="36"/>
          <w:szCs w:val="36"/>
        </w:rPr>
        <w:t xml:space="preserve">I have more info going through the ages and </w:t>
      </w:r>
      <w:proofErr w:type="spellStart"/>
      <w:r w:rsidRPr="009F4B9F">
        <w:rPr>
          <w:rFonts w:ascii="Helvetica" w:hAnsi="Helvetica" w:cs="Helvetica"/>
          <w:color w:val="141823"/>
          <w:sz w:val="36"/>
          <w:szCs w:val="36"/>
        </w:rPr>
        <w:t>to</w:t>
      </w:r>
      <w:proofErr w:type="spell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long to type </w:t>
      </w:r>
      <w:proofErr w:type="spellStart"/>
      <w:proofErr w:type="gramStart"/>
      <w:r w:rsidRPr="009F4B9F">
        <w:rPr>
          <w:rFonts w:ascii="Helvetica" w:hAnsi="Helvetica" w:cs="Helvetica"/>
          <w:color w:val="141823"/>
          <w:sz w:val="36"/>
          <w:szCs w:val="36"/>
        </w:rPr>
        <w:t>here.The</w:t>
      </w:r>
      <w:proofErr w:type="spellEnd"/>
      <w:proofErr w:type="gramEnd"/>
      <w:r w:rsidRPr="009F4B9F">
        <w:rPr>
          <w:rFonts w:ascii="Helvetica" w:hAnsi="Helvetica" w:cs="Helvetica"/>
          <w:color w:val="141823"/>
          <w:sz w:val="36"/>
          <w:szCs w:val="36"/>
        </w:rPr>
        <w:t xml:space="preserve"> family today is spread over Europe and Canada.</w:t>
      </w:r>
    </w:p>
    <w:p w:rsidR="00DD142B" w:rsidRPr="009F4B9F" w:rsidRDefault="00DD142B" w:rsidP="00DD142B">
      <w:pPr>
        <w:pStyle w:val="NormalWeb"/>
        <w:shd w:val="clear" w:color="auto" w:fill="FFFFFF"/>
        <w:spacing w:before="72" w:beforeAutospacing="0" w:after="0" w:afterAutospacing="0" w:line="232" w:lineRule="atLeast"/>
        <w:rPr>
          <w:rFonts w:ascii="Helvetica" w:hAnsi="Helvetica" w:cs="Helvetica"/>
          <w:color w:val="141823"/>
          <w:sz w:val="36"/>
          <w:szCs w:val="36"/>
        </w:rPr>
      </w:pPr>
      <w:r w:rsidRPr="009F4B9F">
        <w:rPr>
          <w:rFonts w:ascii="Helvetica" w:hAnsi="Helvetica" w:cs="Helvetica"/>
          <w:color w:val="141823"/>
          <w:sz w:val="36"/>
          <w:szCs w:val="36"/>
        </w:rPr>
        <w:t>Best wishes to you all who read this.</w:t>
      </w:r>
    </w:p>
    <w:p w:rsidR="0061565B" w:rsidRPr="009F4B9F" w:rsidRDefault="0061565B">
      <w:pPr>
        <w:rPr>
          <w:sz w:val="36"/>
          <w:szCs w:val="36"/>
        </w:rPr>
      </w:pPr>
    </w:p>
    <w:p w:rsidR="00DD142B" w:rsidRPr="009F4B9F" w:rsidRDefault="00DD142B">
      <w:pPr>
        <w:rPr>
          <w:sz w:val="36"/>
          <w:szCs w:val="36"/>
        </w:rPr>
      </w:pPr>
    </w:p>
    <w:p w:rsidR="00DD142B" w:rsidRPr="009F4B9F" w:rsidRDefault="00DD142B">
      <w:pPr>
        <w:rPr>
          <w:sz w:val="36"/>
          <w:szCs w:val="36"/>
        </w:rPr>
      </w:pPr>
      <w:r w:rsidRPr="009F4B9F">
        <w:rPr>
          <w:sz w:val="36"/>
          <w:szCs w:val="36"/>
        </w:rPr>
        <w:t>Michael Holliman of England, 2015 9-8</w:t>
      </w:r>
      <w:bookmarkStart w:id="0" w:name="_GoBack"/>
      <w:bookmarkEnd w:id="0"/>
    </w:p>
    <w:sectPr w:rsidR="00DD142B" w:rsidRPr="009F4B9F" w:rsidSect="00615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142B"/>
    <w:rsid w:val="0061565B"/>
    <w:rsid w:val="009F4B9F"/>
    <w:rsid w:val="00D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EBF12-AFF0-4B6F-8790-AF3EE21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2016-07-03T03:30:00Z</dcterms:created>
  <dcterms:modified xsi:type="dcterms:W3CDTF">2016-07-03T03:30:00Z</dcterms:modified>
</cp:coreProperties>
</file>