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4D" w:rsidRDefault="0092744D" w:rsidP="0092744D">
      <w:r>
        <w:t>Hello Glenn,</w:t>
      </w:r>
    </w:p>
    <w:p w:rsidR="0092744D" w:rsidRDefault="0092744D" w:rsidP="0092744D">
      <w:r>
        <w:t xml:space="preserve">I have been talking with my mother, Juanita Holliman </w:t>
      </w:r>
      <w:proofErr w:type="gramStart"/>
      <w:r>
        <w:t>( whom</w:t>
      </w:r>
      <w:proofErr w:type="gramEnd"/>
      <w:r>
        <w:t xml:space="preserve"> you have also been </w:t>
      </w:r>
      <w:proofErr w:type="spellStart"/>
      <w:r>
        <w:t>cooresponding</w:t>
      </w:r>
      <w:proofErr w:type="spellEnd"/>
      <w:r>
        <w:t xml:space="preserve"> with) about the April 9th event.  I am also interesting in attending whatever is planned for the day.  I lived in </w:t>
      </w:r>
      <w:smartTag w:uri="urn:schemas-microsoft-com:office:smarttags" w:element="place">
        <w:smartTag w:uri="urn:schemas-microsoft-com:office:smarttags" w:element="City">
          <w:r>
            <w:t>Haleyville</w:t>
          </w:r>
        </w:smartTag>
        <w:r>
          <w:t xml:space="preserve">, </w:t>
        </w:r>
        <w:smartTag w:uri="urn:schemas-microsoft-com:office:smarttags" w:element="State">
          <w:r>
            <w:t>AL</w:t>
          </w:r>
        </w:smartTag>
      </w:smartTag>
      <w:r>
        <w:t xml:space="preserve"> (</w:t>
      </w:r>
      <w:smartTag w:uri="urn:schemas-microsoft-com:office:smarttags" w:element="place">
        <w:smartTag w:uri="urn:schemas-microsoft-com:office:smarttags" w:element="PlaceName">
          <w:r>
            <w:t>Winston</w:t>
          </w:r>
        </w:smartTag>
        <w:r>
          <w:t xml:space="preserve"> </w:t>
        </w:r>
        <w:smartTag w:uri="urn:schemas-microsoft-com:office:smarttags" w:element="PlaceName">
          <w:r>
            <w:t>County</w:t>
          </w:r>
        </w:smartTag>
      </w:smartTag>
      <w:r>
        <w:t xml:space="preserve">), so it is only a couple hour drive to the areas you had mentioned visiting.  I look </w:t>
      </w:r>
      <w:proofErr w:type="spellStart"/>
      <w:r>
        <w:t>foward</w:t>
      </w:r>
      <w:proofErr w:type="spellEnd"/>
      <w:r>
        <w:t xml:space="preserve"> to meeting many distant </w:t>
      </w:r>
      <w:proofErr w:type="gramStart"/>
      <w:r>
        <w:t>relatives,  My</w:t>
      </w:r>
      <w:proofErr w:type="gramEnd"/>
      <w:r>
        <w:t xml:space="preserve"> parents went to a Holliman reunion some years ago, but I was unable to attend,  My husband and son will probably also attend.  I look </w:t>
      </w:r>
      <w:proofErr w:type="spellStart"/>
      <w:r>
        <w:t>foward</w:t>
      </w:r>
      <w:proofErr w:type="spellEnd"/>
      <w:r>
        <w:t xml:space="preserve"> to receiving information about the event once it is available.</w:t>
      </w:r>
    </w:p>
    <w:p w:rsidR="0092744D" w:rsidRDefault="0092744D" w:rsidP="0092744D">
      <w:r>
        <w:t>Thanks,</w:t>
      </w:r>
    </w:p>
    <w:p w:rsidR="0092744D" w:rsidRDefault="0092744D" w:rsidP="0092744D">
      <w:pPr>
        <w:spacing w:after="240"/>
      </w:pPr>
      <w:r>
        <w:t>Amy H. Armstrong</w:t>
      </w:r>
    </w:p>
    <w:p w:rsidR="0092744D" w:rsidRDefault="0092744D" w:rsidP="0092744D">
      <w:r>
        <w:t xml:space="preserve">On </w:t>
      </w:r>
      <w:smartTag w:uri="urn:schemas-microsoft-com:office:smarttags" w:element="date">
        <w:smartTagPr>
          <w:attr w:name="Month" w:val="12"/>
          <w:attr w:name="Day" w:val="10"/>
          <w:attr w:name="Year" w:val="2010"/>
        </w:smartTagPr>
        <w:r>
          <w:t>Fri, Dec 10, 2010</w:t>
        </w:r>
      </w:smartTag>
      <w:r>
        <w:t xml:space="preserve"> at </w:t>
      </w:r>
      <w:smartTag w:uri="urn:schemas-microsoft-com:office:smarttags" w:element="time">
        <w:smartTagPr>
          <w:attr w:name="Hour" w:val="7"/>
          <w:attr w:name="Minute" w:val="12"/>
        </w:smartTagPr>
        <w:r>
          <w:t>7:12 AM</w:t>
        </w:r>
      </w:smartTag>
      <w:r>
        <w:t>, Glenn Holliman &lt;</w:t>
      </w:r>
      <w:hyperlink r:id="rId4" w:history="1">
        <w:r>
          <w:rPr>
            <w:rStyle w:val="Hyperlink"/>
          </w:rPr>
          <w:t>glennholliman@embarqmail.com</w:t>
        </w:r>
      </w:hyperlink>
      <w:r>
        <w:t>&gt; wrote:</w:t>
      </w:r>
    </w:p>
    <w:p w:rsidR="0092744D" w:rsidRDefault="0092744D" w:rsidP="0092744D">
      <w:pPr>
        <w:rPr>
          <w:rFonts w:ascii="DejaVu Sans" w:hAnsi="DejaVu Sans" w:cs="DejaVu Sans"/>
          <w:color w:val="000000"/>
        </w:rPr>
      </w:pPr>
      <w:r>
        <w:rPr>
          <w:rFonts w:ascii="DejaVu Sans" w:hAnsi="DejaVu Sans" w:cs="DejaVu Sans"/>
          <w:color w:val="000000"/>
        </w:rPr>
        <w:t>All,</w:t>
      </w:r>
    </w:p>
    <w:p w:rsidR="0092744D" w:rsidRDefault="0092744D" w:rsidP="0092744D">
      <w:pPr>
        <w:rPr>
          <w:rFonts w:ascii="DejaVu Sans" w:hAnsi="DejaVu Sans" w:cs="DejaVu Sans"/>
          <w:color w:val="000000"/>
        </w:rPr>
      </w:pPr>
      <w:r>
        <w:rPr>
          <w:rFonts w:ascii="DejaVu Sans" w:hAnsi="DejaVu Sans" w:cs="DejaVu Sans"/>
          <w:color w:val="000000"/>
        </w:rPr>
        <w:t> </w:t>
      </w:r>
    </w:p>
    <w:p w:rsidR="0092744D" w:rsidRDefault="0092744D" w:rsidP="0092744D">
      <w:pPr>
        <w:rPr>
          <w:rFonts w:ascii="DejaVu Sans" w:hAnsi="DejaVu Sans" w:cs="DejaVu Sans"/>
          <w:color w:val="000000"/>
        </w:rPr>
      </w:pPr>
      <w:r>
        <w:rPr>
          <w:rFonts w:ascii="DejaVu Sans" w:hAnsi="DejaVu Sans" w:cs="DejaVu Sans"/>
          <w:color w:val="000000"/>
        </w:rPr>
        <w:t xml:space="preserve">At </w:t>
      </w:r>
      <w:hyperlink r:id="rId5" w:tgtFrame="_blank" w:history="1">
        <w:r>
          <w:rPr>
            <w:rStyle w:val="Hyperlink"/>
            <w:rFonts w:ascii="DejaVu Sans" w:hAnsi="DejaVu Sans" w:cs="DejaVu Sans"/>
          </w:rPr>
          <w:t>http://hollimanfamilyhistory.blogspot.com/</w:t>
        </w:r>
      </w:hyperlink>
      <w:r>
        <w:rPr>
          <w:rFonts w:ascii="DejaVu Sans" w:hAnsi="DejaVu Sans" w:cs="DejaVu Sans"/>
          <w:color w:val="000000"/>
        </w:rPr>
        <w:t>, one will find a new posting this morning on Holymans in Colonial Virginia.  If one wishes to pursue back items, just go to archives and click on the appropriate month.  I have posted twice this December and hope to do so twice more before we roll into 2011.</w:t>
      </w:r>
    </w:p>
    <w:p w:rsidR="0092744D" w:rsidRDefault="0092744D" w:rsidP="0092744D">
      <w:pPr>
        <w:rPr>
          <w:rFonts w:ascii="DejaVu Sans" w:hAnsi="DejaVu Sans" w:cs="DejaVu Sans"/>
          <w:color w:val="000000"/>
        </w:rPr>
      </w:pPr>
      <w:r>
        <w:rPr>
          <w:rFonts w:ascii="DejaVu Sans" w:hAnsi="DejaVu Sans" w:cs="DejaVu Sans"/>
          <w:color w:val="000000"/>
        </w:rPr>
        <w:t> </w:t>
      </w:r>
    </w:p>
    <w:p w:rsidR="0092744D" w:rsidRDefault="0092744D" w:rsidP="0092744D">
      <w:pPr>
        <w:rPr>
          <w:rFonts w:ascii="DejaVu Sans" w:hAnsi="DejaVu Sans" w:cs="DejaVu Sans"/>
          <w:color w:val="000000"/>
        </w:rPr>
      </w:pPr>
      <w:r>
        <w:rPr>
          <w:rFonts w:ascii="DejaVu Sans" w:hAnsi="DejaVu Sans" w:cs="DejaVu Sans"/>
          <w:color w:val="000000"/>
        </w:rPr>
        <w:t xml:space="preserve">There is one announcement that may be of interest to those of you descended from John Grantson Holliman (1750 – 1836) and three of his sons, Charles, Warren and Cornelius.  Genealogist Glenda Norris of the </w:t>
      </w:r>
      <w:smartTag w:uri="urn:schemas-microsoft-com:office:smarttags" w:element="place">
        <w:smartTag w:uri="urn:schemas-microsoft-com:office:smarttags" w:element="City">
          <w:r>
            <w:rPr>
              <w:rFonts w:ascii="DejaVu Sans" w:hAnsi="DejaVu Sans" w:cs="DejaVu Sans"/>
              <w:color w:val="000000"/>
            </w:rPr>
            <w:t>Birmingham</w:t>
          </w:r>
        </w:smartTag>
        <w:r>
          <w:rPr>
            <w:rFonts w:ascii="DejaVu Sans" w:hAnsi="DejaVu Sans" w:cs="DejaVu Sans"/>
            <w:color w:val="000000"/>
          </w:rPr>
          <w:t xml:space="preserve">, </w:t>
        </w:r>
        <w:smartTag w:uri="urn:schemas-microsoft-com:office:smarttags" w:element="State">
          <w:r>
            <w:rPr>
              <w:rFonts w:ascii="DejaVu Sans" w:hAnsi="DejaVu Sans" w:cs="DejaVu Sans"/>
              <w:color w:val="000000"/>
            </w:rPr>
            <w:t>Alabama</w:t>
          </w:r>
        </w:smartTag>
      </w:smartTag>
      <w:r>
        <w:rPr>
          <w:rFonts w:ascii="DejaVu Sans" w:hAnsi="DejaVu Sans" w:cs="DejaVu Sans"/>
          <w:color w:val="000000"/>
        </w:rPr>
        <w:t xml:space="preserve"> area will be leading any interested parties through </w:t>
      </w:r>
      <w:smartTag w:uri="urn:schemas-microsoft-com:office:smarttags" w:element="place">
        <w:smartTag w:uri="urn:schemas-microsoft-com:office:smarttags" w:element="City">
          <w:r>
            <w:rPr>
              <w:rStyle w:val="Strong"/>
              <w:rFonts w:ascii="DejaVu Sans" w:hAnsi="DejaVu Sans" w:cs="DejaVu Sans"/>
              <w:color w:val="000000"/>
            </w:rPr>
            <w:t>Fayette County</w:t>
          </w:r>
        </w:smartTag>
        <w:r>
          <w:rPr>
            <w:rStyle w:val="Strong"/>
            <w:rFonts w:ascii="DejaVu Sans" w:hAnsi="DejaVu Sans" w:cs="DejaVu Sans"/>
            <w:color w:val="000000"/>
          </w:rPr>
          <w:t xml:space="preserve">, </w:t>
        </w:r>
        <w:smartTag w:uri="urn:schemas-microsoft-com:office:smarttags" w:element="State">
          <w:r>
            <w:rPr>
              <w:rStyle w:val="Strong"/>
              <w:rFonts w:ascii="DejaVu Sans" w:hAnsi="DejaVu Sans" w:cs="DejaVu Sans"/>
              <w:color w:val="000000"/>
            </w:rPr>
            <w:t>Alabama</w:t>
          </w:r>
        </w:smartTag>
      </w:smartTag>
      <w:r>
        <w:rPr>
          <w:rFonts w:ascii="DejaVu Sans" w:hAnsi="DejaVu Sans" w:cs="DejaVu Sans"/>
          <w:color w:val="000000"/>
        </w:rPr>
        <w:t xml:space="preserve"> </w:t>
      </w:r>
      <w:r>
        <w:rPr>
          <w:rStyle w:val="Strong"/>
          <w:rFonts w:ascii="DejaVu Sans" w:hAnsi="DejaVu Sans" w:cs="DejaVu Sans"/>
          <w:color w:val="000000"/>
        </w:rPr>
        <w:t>to visit sites common to three above brothers</w:t>
      </w:r>
      <w:r>
        <w:rPr>
          <w:rFonts w:ascii="DejaVu Sans" w:hAnsi="DejaVu Sans" w:cs="DejaVu Sans"/>
          <w:color w:val="000000"/>
        </w:rPr>
        <w:t xml:space="preserve">.  Glenda is a 5 GGD of James Grantson Holliman.  (James Grantson was my generation’s 4 GGF). We plan to rendezvous in a </w:t>
      </w:r>
      <w:smartTag w:uri="urn:schemas-microsoft-com:office:smarttags" w:element="City">
        <w:smartTag w:uri="urn:schemas-microsoft-com:office:smarttags" w:element="place">
          <w:r>
            <w:rPr>
              <w:rFonts w:ascii="DejaVu Sans" w:hAnsi="DejaVu Sans" w:cs="DejaVu Sans"/>
              <w:color w:val="000000"/>
            </w:rPr>
            <w:t>Birmingham</w:t>
          </w:r>
        </w:smartTag>
      </w:smartTag>
      <w:r>
        <w:rPr>
          <w:rFonts w:ascii="DejaVu Sans" w:hAnsi="DejaVu Sans" w:cs="DejaVu Sans"/>
          <w:color w:val="000000"/>
        </w:rPr>
        <w:t xml:space="preserve"> mall parking lot and take a van(s) to Newtonville, Fayette, Caine’s Ridge, Bluff and other sites and return in the evening.  </w:t>
      </w:r>
      <w:smartTag w:uri="urn:schemas-microsoft-com:office:smarttags" w:element="date">
        <w:smartTagPr>
          <w:attr w:name="Month" w:val="4"/>
          <w:attr w:name="Day" w:val="9"/>
          <w:attr w:name="Year" w:val="2011"/>
        </w:smartTagPr>
        <w:r>
          <w:rPr>
            <w:rStyle w:val="Strong"/>
            <w:rFonts w:ascii="DejaVu Sans" w:hAnsi="DejaVu Sans" w:cs="DejaVu Sans"/>
            <w:color w:val="000000"/>
          </w:rPr>
          <w:t>Saturday, April 9, 2011</w:t>
        </w:r>
      </w:smartTag>
      <w:r>
        <w:rPr>
          <w:rFonts w:ascii="DejaVu Sans" w:hAnsi="DejaVu Sans" w:cs="DejaVu Sans"/>
          <w:color w:val="000000"/>
        </w:rPr>
        <w:t xml:space="preserve"> is the day selected, as hopefully vegetation will not yet be grown up.</w:t>
      </w:r>
    </w:p>
    <w:p w:rsidR="0092744D" w:rsidRDefault="0092744D" w:rsidP="0092744D">
      <w:pPr>
        <w:rPr>
          <w:rFonts w:ascii="DejaVu Sans" w:hAnsi="DejaVu Sans" w:cs="DejaVu Sans"/>
          <w:color w:val="000000"/>
        </w:rPr>
      </w:pPr>
      <w:r>
        <w:rPr>
          <w:rFonts w:ascii="DejaVu Sans" w:hAnsi="DejaVu Sans" w:cs="DejaVu Sans"/>
          <w:color w:val="000000"/>
        </w:rPr>
        <w:t> </w:t>
      </w:r>
    </w:p>
    <w:p w:rsidR="0092744D" w:rsidRDefault="0092744D" w:rsidP="0092744D">
      <w:pPr>
        <w:rPr>
          <w:rFonts w:ascii="DejaVu Sans" w:hAnsi="DejaVu Sans" w:cs="DejaVu Sans"/>
          <w:color w:val="000000"/>
        </w:rPr>
      </w:pPr>
      <w:r>
        <w:rPr>
          <w:rStyle w:val="Strong"/>
          <w:rFonts w:ascii="DejaVu Sans" w:hAnsi="DejaVu Sans" w:cs="DejaVu Sans"/>
          <w:color w:val="000000"/>
        </w:rPr>
        <w:t>For those of you in Fayette County</w:t>
      </w:r>
      <w:r>
        <w:rPr>
          <w:rFonts w:ascii="DejaVu Sans" w:hAnsi="DejaVu Sans" w:cs="DejaVu Sans"/>
          <w:color w:val="000000"/>
        </w:rPr>
        <w:t xml:space="preserve">, we would love to coordinate and plan with you.  </w:t>
      </w:r>
      <w:r>
        <w:rPr>
          <w:rStyle w:val="Strong"/>
          <w:rFonts w:ascii="DejaVu Sans" w:hAnsi="DejaVu Sans" w:cs="DejaVu Sans"/>
          <w:color w:val="000000"/>
        </w:rPr>
        <w:t>May I hear from you, please</w:t>
      </w:r>
      <w:r>
        <w:rPr>
          <w:rFonts w:ascii="DejaVu Sans" w:hAnsi="DejaVu Sans" w:cs="DejaVu Sans"/>
          <w:color w:val="000000"/>
        </w:rPr>
        <w:t>.  Undoubtedly, the excursion of those of us outside of the Fayette area would be enhanced by your knowledge and our common interests.  Perhaps an extended family reunion would be possible?</w:t>
      </w:r>
    </w:p>
    <w:p w:rsidR="0092744D" w:rsidRDefault="0092744D" w:rsidP="0092744D">
      <w:pPr>
        <w:rPr>
          <w:rFonts w:ascii="DejaVu Sans" w:hAnsi="DejaVu Sans" w:cs="DejaVu Sans"/>
          <w:color w:val="000000"/>
        </w:rPr>
      </w:pPr>
      <w:r>
        <w:rPr>
          <w:rFonts w:ascii="DejaVu Sans" w:hAnsi="DejaVu Sans" w:cs="DejaVu Sans"/>
          <w:color w:val="000000"/>
        </w:rPr>
        <w:t> </w:t>
      </w:r>
    </w:p>
    <w:p w:rsidR="0092744D" w:rsidRDefault="0092744D" w:rsidP="0092744D">
      <w:pPr>
        <w:rPr>
          <w:rFonts w:ascii="DejaVu Sans" w:hAnsi="DejaVu Sans" w:cs="DejaVu Sans"/>
          <w:color w:val="000000"/>
        </w:rPr>
      </w:pPr>
      <w:r>
        <w:rPr>
          <w:rFonts w:ascii="DejaVu Sans" w:hAnsi="DejaVu Sans" w:cs="DejaVu Sans"/>
          <w:color w:val="000000"/>
        </w:rPr>
        <w:t xml:space="preserve">If you are interested, please contact me at </w:t>
      </w:r>
      <w:hyperlink r:id="rId6" w:tgtFrame="_blank" w:history="1">
        <w:r>
          <w:rPr>
            <w:rStyle w:val="Hyperlink"/>
            <w:rFonts w:ascii="DejaVu Sans" w:hAnsi="DejaVu Sans" w:cs="DejaVu Sans"/>
          </w:rPr>
          <w:t>glennhistory@gmail.com</w:t>
        </w:r>
      </w:hyperlink>
      <w:r>
        <w:rPr>
          <w:rFonts w:ascii="DejaVu Sans" w:hAnsi="DejaVu Sans" w:cs="DejaVu Sans"/>
          <w:color w:val="000000"/>
        </w:rPr>
        <w:t>.  Particulars and the full agenda will be shared in coming weeks, but for those interested, please put this date on your calendar.  What a grand opportunity to share common family knowledge and pass along to the next generation the location of Holliman ‘historical’ sites.</w:t>
      </w:r>
    </w:p>
    <w:p w:rsidR="0092744D" w:rsidRDefault="0092744D" w:rsidP="0092744D">
      <w:pPr>
        <w:rPr>
          <w:rFonts w:ascii="DejaVu Sans" w:hAnsi="DejaVu Sans" w:cs="DejaVu Sans"/>
          <w:color w:val="000000"/>
        </w:rPr>
      </w:pPr>
      <w:r>
        <w:rPr>
          <w:rFonts w:ascii="DejaVu Sans" w:hAnsi="DejaVu Sans" w:cs="DejaVu Sans"/>
          <w:color w:val="000000"/>
        </w:rPr>
        <w:t> </w:t>
      </w:r>
    </w:p>
    <w:p w:rsidR="0092744D" w:rsidRDefault="0092744D" w:rsidP="0092744D">
      <w:pPr>
        <w:rPr>
          <w:rFonts w:ascii="DejaVu Sans" w:hAnsi="DejaVu Sans" w:cs="DejaVu Sans"/>
          <w:color w:val="000000"/>
        </w:rPr>
      </w:pPr>
      <w:r>
        <w:rPr>
          <w:rFonts w:ascii="DejaVu Sans" w:hAnsi="DejaVu Sans" w:cs="DejaVu Sans"/>
          <w:color w:val="000000"/>
        </w:rPr>
        <w:t>Many of us will be traveling to families this month, so save journeys to all!</w:t>
      </w:r>
    </w:p>
    <w:p w:rsidR="0092744D" w:rsidRDefault="0092744D" w:rsidP="0092744D">
      <w:pPr>
        <w:rPr>
          <w:rFonts w:ascii="DejaVu Sans" w:hAnsi="DejaVu Sans" w:cs="DejaVu Sans"/>
          <w:color w:val="000000"/>
        </w:rPr>
      </w:pPr>
      <w:r>
        <w:rPr>
          <w:rFonts w:ascii="DejaVu Sans" w:hAnsi="DejaVu Sans" w:cs="DejaVu Sans"/>
          <w:color w:val="000000"/>
        </w:rPr>
        <w:t> </w:t>
      </w:r>
    </w:p>
    <w:p w:rsidR="0092744D" w:rsidRDefault="0092744D" w:rsidP="0092744D">
      <w:pPr>
        <w:rPr>
          <w:rFonts w:ascii="DejaVu Sans" w:hAnsi="DejaVu Sans" w:cs="DejaVu Sans"/>
          <w:color w:val="000000"/>
        </w:rPr>
      </w:pPr>
      <w:r>
        <w:rPr>
          <w:rFonts w:ascii="DejaVu Sans" w:hAnsi="DejaVu Sans" w:cs="DejaVu Sans"/>
          <w:color w:val="000000"/>
        </w:rPr>
        <w:t>Best wishes,</w:t>
      </w:r>
    </w:p>
    <w:p w:rsidR="0092744D" w:rsidRDefault="0092744D" w:rsidP="0092744D">
      <w:pPr>
        <w:rPr>
          <w:rFonts w:ascii="DejaVu Sans" w:hAnsi="DejaVu Sans" w:cs="DejaVu Sans"/>
          <w:color w:val="000000"/>
        </w:rPr>
      </w:pPr>
      <w:r>
        <w:rPr>
          <w:rFonts w:ascii="DejaVu Sans" w:hAnsi="DejaVu Sans" w:cs="DejaVu Sans"/>
          <w:color w:val="000000"/>
        </w:rPr>
        <w:t> </w:t>
      </w:r>
    </w:p>
    <w:p w:rsidR="0092744D" w:rsidRDefault="0092744D" w:rsidP="0092744D">
      <w:pPr>
        <w:rPr>
          <w:rFonts w:ascii="DejaVu Sans" w:hAnsi="DejaVu Sans" w:cs="DejaVu Sans"/>
          <w:color w:val="000000"/>
        </w:rPr>
      </w:pPr>
      <w:r>
        <w:rPr>
          <w:rFonts w:ascii="DejaVu Sans" w:hAnsi="DejaVu Sans" w:cs="DejaVu Sans"/>
          <w:color w:val="000000"/>
        </w:rPr>
        <w:t>Glenn Holliman</w:t>
      </w:r>
    </w:p>
    <w:p w:rsidR="0092744D" w:rsidRDefault="0092744D" w:rsidP="0092744D">
      <w:pPr>
        <w:rPr>
          <w:rFonts w:ascii="DejaVu Sans" w:hAnsi="DejaVu Sans" w:cs="DejaVu Sans"/>
          <w:color w:val="000000"/>
        </w:rPr>
      </w:pPr>
      <w:smartTag w:uri="urn:schemas-microsoft-com:office:smarttags" w:element="place">
        <w:smartTag w:uri="urn:schemas-microsoft-com:office:smarttags" w:element="City">
          <w:r>
            <w:rPr>
              <w:rFonts w:ascii="DejaVu Sans" w:hAnsi="DejaVu Sans" w:cs="DejaVu Sans"/>
              <w:color w:val="000000"/>
            </w:rPr>
            <w:t>Newport</w:t>
          </w:r>
        </w:smartTag>
        <w:r>
          <w:rPr>
            <w:rFonts w:ascii="DejaVu Sans" w:hAnsi="DejaVu Sans" w:cs="DejaVu Sans"/>
            <w:color w:val="000000"/>
          </w:rPr>
          <w:t xml:space="preserve">, </w:t>
        </w:r>
        <w:smartTag w:uri="urn:schemas-microsoft-com:office:smarttags" w:element="State">
          <w:r>
            <w:rPr>
              <w:rFonts w:ascii="DejaVu Sans" w:hAnsi="DejaVu Sans" w:cs="DejaVu Sans"/>
              <w:color w:val="000000"/>
            </w:rPr>
            <w:t>Pennsylvania</w:t>
          </w:r>
        </w:smartTag>
      </w:smartTag>
    </w:p>
    <w:p w:rsidR="0092744D" w:rsidRDefault="0092744D" w:rsidP="0092744D">
      <w:pPr>
        <w:rPr>
          <w:rFonts w:ascii="DejaVu Sans" w:hAnsi="DejaVu Sans" w:cs="DejaVu Sans"/>
          <w:color w:val="000000"/>
        </w:rPr>
      </w:pPr>
      <w:r>
        <w:rPr>
          <w:rFonts w:ascii="DejaVu Sans" w:hAnsi="DejaVu Sans" w:cs="DejaVu Sans"/>
          <w:color w:val="000000"/>
        </w:rPr>
        <w:t xml:space="preserve">Born </w:t>
      </w:r>
      <w:smartTag w:uri="urn:schemas-microsoft-com:office:smarttags" w:element="place">
        <w:smartTag w:uri="urn:schemas-microsoft-com:office:smarttags" w:element="City">
          <w:r>
            <w:rPr>
              <w:rFonts w:ascii="DejaVu Sans" w:hAnsi="DejaVu Sans" w:cs="DejaVu Sans"/>
              <w:color w:val="000000"/>
            </w:rPr>
            <w:t>Birmingham</w:t>
          </w:r>
        </w:smartTag>
        <w:r>
          <w:rPr>
            <w:rFonts w:ascii="DejaVu Sans" w:hAnsi="DejaVu Sans" w:cs="DejaVu Sans"/>
            <w:color w:val="000000"/>
          </w:rPr>
          <w:t xml:space="preserve">, </w:t>
        </w:r>
        <w:smartTag w:uri="urn:schemas-microsoft-com:office:smarttags" w:element="State">
          <w:r>
            <w:rPr>
              <w:rFonts w:ascii="DejaVu Sans" w:hAnsi="DejaVu Sans" w:cs="DejaVu Sans"/>
              <w:color w:val="000000"/>
            </w:rPr>
            <w:t>Alabama</w:t>
          </w:r>
        </w:smartTag>
      </w:smartTag>
    </w:p>
    <w:p w:rsidR="0092744D" w:rsidRDefault="0092744D" w:rsidP="0092744D">
      <w:pPr>
        <w:rPr>
          <w:b/>
          <w:sz w:val="32"/>
          <w:szCs w:val="32"/>
        </w:rPr>
      </w:pPr>
      <w:r>
        <w:rPr>
          <w:b/>
          <w:sz w:val="32"/>
          <w:szCs w:val="32"/>
        </w:rPr>
        <w:t xml:space="preserve">       Holliman Family Excursion of Fayette County, Alabama</w:t>
      </w:r>
    </w:p>
    <w:p w:rsidR="0092744D" w:rsidRDefault="0092744D" w:rsidP="0092744D">
      <w:pPr>
        <w:rPr>
          <w:b/>
        </w:rPr>
      </w:pPr>
      <w:r>
        <w:rPr>
          <w:b/>
          <w:sz w:val="32"/>
          <w:szCs w:val="32"/>
        </w:rPr>
        <w:lastRenderedPageBreak/>
        <w:t xml:space="preserve">                </w:t>
      </w:r>
      <w:r>
        <w:rPr>
          <w:b/>
        </w:rPr>
        <w:t xml:space="preserve">                              April 9, 2011</w:t>
      </w:r>
    </w:p>
    <w:p w:rsidR="0092744D" w:rsidRPr="00576BED" w:rsidRDefault="0092744D" w:rsidP="0092744D">
      <w:pPr>
        <w:rPr>
          <w:b/>
          <w:sz w:val="28"/>
          <w:szCs w:val="28"/>
        </w:rPr>
      </w:pPr>
      <w:r w:rsidRPr="00576BED">
        <w:rPr>
          <w:b/>
          <w:sz w:val="28"/>
          <w:szCs w:val="28"/>
        </w:rPr>
        <w:t>Schedule:</w:t>
      </w:r>
    </w:p>
    <w:p w:rsidR="0092744D" w:rsidRPr="00D96E77" w:rsidRDefault="0092744D" w:rsidP="0092744D">
      <w:pPr>
        <w:rPr>
          <w:rFonts w:ascii="Calibri" w:hAnsi="Calibri" w:cs="Calibri"/>
          <w:b/>
          <w:color w:val="1F497D"/>
        </w:rPr>
      </w:pPr>
      <w:r>
        <w:rPr>
          <w:b/>
        </w:rPr>
        <w:t xml:space="preserve">8:00 am – All Birmingham participants meet at the Galleria Mall in the JC. Penny’s parking lot closest to the Galleria Parking Deck.  Look for a van or SUV.  Glenn Holliman and Glenda Norris will be there.  Plan to park your car and join us as we will travel together to our first stop in Fayette County.  Travel time to Newtonville, Alabama is approximately 1:45 hour.  </w:t>
      </w:r>
      <w:r w:rsidRPr="00576BED">
        <w:rPr>
          <w:b/>
          <w:color w:val="FF0000"/>
        </w:rPr>
        <w:t xml:space="preserve">Glenn’s cell phone is 717-925 – 9625.  Glenda’s is </w:t>
      </w:r>
      <w:r w:rsidRPr="00D96E77">
        <w:rPr>
          <w:rFonts w:ascii="Calibri" w:hAnsi="Calibri" w:cs="Calibri"/>
          <w:b/>
          <w:color w:val="FF0000"/>
        </w:rPr>
        <w:t>612-8702</w:t>
      </w:r>
      <w:r w:rsidRPr="00D96E77">
        <w:rPr>
          <w:rFonts w:ascii="Calibri" w:hAnsi="Calibri" w:cs="Calibri"/>
          <w:b/>
          <w:color w:val="1F497D"/>
        </w:rPr>
        <w:t xml:space="preserve">.  </w:t>
      </w:r>
    </w:p>
    <w:p w:rsidR="0092744D" w:rsidRPr="00D96E77" w:rsidRDefault="0092744D" w:rsidP="0092744D">
      <w:pPr>
        <w:rPr>
          <w:rFonts w:ascii="Calibri" w:hAnsi="Calibri" w:cs="Calibri"/>
          <w:color w:val="1F497D"/>
        </w:rPr>
      </w:pPr>
    </w:p>
    <w:p w:rsidR="0092744D" w:rsidRDefault="0092744D" w:rsidP="0092744D">
      <w:pPr>
        <w:rPr>
          <w:b/>
        </w:rPr>
      </w:pPr>
      <w:r>
        <w:rPr>
          <w:b/>
        </w:rPr>
        <w:t xml:space="preserve">9:55 am – For those meeting the van in Fayette County, our rendezvous will be at Shepherd Cemetery at the corner </w:t>
      </w:r>
      <w:proofErr w:type="gramStart"/>
      <w:r>
        <w:rPr>
          <w:b/>
        </w:rPr>
        <w:t>of  Highway</w:t>
      </w:r>
      <w:proofErr w:type="gramEnd"/>
      <w:r>
        <w:rPr>
          <w:b/>
        </w:rPr>
        <w:t xml:space="preserve"> 171 and Fayette County Road 12.  From there our itinerary and estimated times are as follows.</w:t>
      </w:r>
    </w:p>
    <w:p w:rsidR="0092744D" w:rsidRPr="00576BED" w:rsidRDefault="0092744D" w:rsidP="0092744D">
      <w:pPr>
        <w:rPr>
          <w:b/>
        </w:rPr>
      </w:pPr>
      <w:r>
        <w:rPr>
          <w:b/>
        </w:rPr>
        <w:t xml:space="preserve">10 am – Chapel Hill Cemetery just off Highway 171 </w:t>
      </w:r>
      <w:r w:rsidRPr="00576BED">
        <w:rPr>
          <w:b/>
        </w:rPr>
        <w:t xml:space="preserve">on Fayette County Road 12.  </w:t>
      </w:r>
    </w:p>
    <w:p w:rsidR="0092744D" w:rsidRDefault="0092744D" w:rsidP="0092744D">
      <w:pPr>
        <w:rPr>
          <w:b/>
        </w:rPr>
      </w:pPr>
      <w:r w:rsidRPr="00576BED">
        <w:rPr>
          <w:b/>
        </w:rPr>
        <w:t xml:space="preserve">10:30 am – Pilgrim’s Rest Cemetery                 </w:t>
      </w:r>
    </w:p>
    <w:p w:rsidR="0092744D" w:rsidRDefault="0092744D" w:rsidP="0092744D">
      <w:pPr>
        <w:rPr>
          <w:b/>
        </w:rPr>
      </w:pPr>
      <w:r>
        <w:rPr>
          <w:b/>
        </w:rPr>
        <w:t xml:space="preserve">11:00 am – Caine’s Ridge Church and Cemetery </w:t>
      </w:r>
    </w:p>
    <w:p w:rsidR="0092744D" w:rsidRDefault="0092744D" w:rsidP="0092744D">
      <w:pPr>
        <w:rPr>
          <w:b/>
        </w:rPr>
      </w:pPr>
      <w:r>
        <w:rPr>
          <w:b/>
        </w:rPr>
        <w:t>11:30 am – The burial place of Charles Daniel Lucas, the father of Mary Polly Lucas Holliman, wife of Uriah Holliman.</w:t>
      </w:r>
    </w:p>
    <w:p w:rsidR="0092744D" w:rsidRDefault="0092744D" w:rsidP="0092744D">
      <w:pPr>
        <w:rPr>
          <w:b/>
        </w:rPr>
      </w:pPr>
    </w:p>
    <w:p w:rsidR="0092744D" w:rsidRDefault="0092744D" w:rsidP="0092744D">
      <w:pPr>
        <w:rPr>
          <w:b/>
        </w:rPr>
      </w:pPr>
      <w:r>
        <w:rPr>
          <w:b/>
        </w:rPr>
        <w:t>Noon (approximately) – Lunch at Lisa’s Barbeque in Fayette</w:t>
      </w:r>
    </w:p>
    <w:p w:rsidR="0092744D" w:rsidRDefault="0092744D" w:rsidP="0092744D">
      <w:pPr>
        <w:rPr>
          <w:b/>
        </w:rPr>
      </w:pPr>
    </w:p>
    <w:p w:rsidR="0092744D" w:rsidRDefault="0092744D" w:rsidP="0092744D">
      <w:pPr>
        <w:rPr>
          <w:b/>
        </w:rPr>
      </w:pPr>
      <w:r>
        <w:rPr>
          <w:b/>
        </w:rPr>
        <w:t xml:space="preserve">1:30 pm – Springhill Cemetery </w:t>
      </w:r>
    </w:p>
    <w:p w:rsidR="0092744D" w:rsidRDefault="0092744D" w:rsidP="0092744D">
      <w:pPr>
        <w:rPr>
          <w:b/>
        </w:rPr>
      </w:pPr>
      <w:r>
        <w:rPr>
          <w:b/>
        </w:rPr>
        <w:t>2:30 pm – Steward/Holliman Cemetery.</w:t>
      </w:r>
    </w:p>
    <w:p w:rsidR="0092744D" w:rsidRDefault="0092744D" w:rsidP="0092744D">
      <w:pPr>
        <w:rPr>
          <w:b/>
        </w:rPr>
      </w:pPr>
      <w:r>
        <w:rPr>
          <w:b/>
        </w:rPr>
        <w:t xml:space="preserve">3:15 pm – Holliman Homestead and memorial grounds </w:t>
      </w:r>
    </w:p>
    <w:p w:rsidR="0092744D" w:rsidRDefault="0092744D" w:rsidP="0092744D">
      <w:pPr>
        <w:rPr>
          <w:b/>
        </w:rPr>
      </w:pPr>
      <w:r>
        <w:rPr>
          <w:b/>
        </w:rPr>
        <w:t>5:30 to 6 pm – Arrive back at Galleria Mall!</w:t>
      </w:r>
    </w:p>
    <w:p w:rsidR="0092744D" w:rsidRDefault="0092744D" w:rsidP="0092744D">
      <w:pPr>
        <w:rPr>
          <w:b/>
        </w:rPr>
      </w:pPr>
      <w:r>
        <w:rPr>
          <w:b/>
        </w:rPr>
        <w:t xml:space="preserve">If rain, please wear appropriate clothing and carry and umbrella.  Bring cameras, note books and pen, and your memories.  We look forward to meeting new relatives and making new friends as we increase our appreciation of our ancestors!  Please call or email to </w:t>
      </w:r>
      <w:hyperlink r:id="rId7" w:history="1">
        <w:r w:rsidRPr="005304A8">
          <w:rPr>
            <w:rStyle w:val="Hyperlink"/>
            <w:b/>
          </w:rPr>
          <w:t>Glennhistory@gmail.com</w:t>
        </w:r>
      </w:hyperlink>
      <w:r>
        <w:rPr>
          <w:b/>
        </w:rPr>
        <w:t xml:space="preserve"> if need to cancel.  All invited!</w:t>
      </w:r>
    </w:p>
    <w:p w:rsidR="0092744D" w:rsidRDefault="0092744D" w:rsidP="0092744D">
      <w:pPr>
        <w:rPr>
          <w:b/>
        </w:rPr>
      </w:pPr>
    </w:p>
    <w:p w:rsidR="00593033" w:rsidRDefault="00593033">
      <w:bookmarkStart w:id="0" w:name="_GoBack"/>
      <w:bookmarkEnd w:id="0"/>
    </w:p>
    <w:sectPr w:rsidR="00593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2EFF" w:usb1="5200FDFF" w:usb2="0A04202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4D"/>
    <w:rsid w:val="00593033"/>
    <w:rsid w:val="007B5FC8"/>
    <w:rsid w:val="0092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862F56DB-C8EF-4906-BF22-17C47F22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74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744D"/>
    <w:rPr>
      <w:color w:val="0000FF"/>
      <w:u w:val="single"/>
    </w:rPr>
  </w:style>
  <w:style w:type="character" w:styleId="Strong">
    <w:name w:val="Strong"/>
    <w:basedOn w:val="DefaultParagraphFont"/>
    <w:qFormat/>
    <w:rsid w:val="00927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lennhistor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history@gmail.com" TargetMode="External"/><Relationship Id="rId5" Type="http://schemas.openxmlformats.org/officeDocument/2006/relationships/hyperlink" Target="http://hollimanfamilyhistory.blogspot.com/" TargetMode="External"/><Relationship Id="rId4" Type="http://schemas.openxmlformats.org/officeDocument/2006/relationships/hyperlink" Target="mailto:glennholliman@embarq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2017-06-02T15:03:00Z</dcterms:created>
  <dcterms:modified xsi:type="dcterms:W3CDTF">2017-06-02T16:49:00Z</dcterms:modified>
</cp:coreProperties>
</file>