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DA" w:rsidRDefault="00314571">
      <w:r>
        <w:t>Does anyone have more on this James H. Holleman/ Know who his parents were?</w:t>
      </w:r>
      <w:r>
        <w:br/>
      </w:r>
      <w:r>
        <w:br/>
      </w:r>
      <w:bookmarkStart w:id="0" w:name="_GoBack"/>
      <w:bookmarkEnd w:id="0"/>
      <w:r>
        <w:br/>
        <w:t xml:space="preserve">1850 Easter Dist. Isle of Wight, </w:t>
      </w:r>
      <w:proofErr w:type="spellStart"/>
      <w:r>
        <w:t>Va</w:t>
      </w:r>
      <w:proofErr w:type="spellEnd"/>
      <w:r>
        <w:t>; # 420</w:t>
      </w:r>
      <w:r>
        <w:br/>
      </w:r>
      <w:r>
        <w:br/>
        <w:t>Jas. H. Holleman age 30 born VA school master</w:t>
      </w:r>
      <w:r>
        <w:br/>
      </w:r>
      <w:r>
        <w:br/>
        <w:t xml:space="preserve">Nancy A. " age 28 born </w:t>
      </w:r>
      <w:proofErr w:type="spellStart"/>
      <w:r>
        <w:t>Va</w:t>
      </w:r>
      <w:proofErr w:type="spellEnd"/>
      <w:r>
        <w:br/>
      </w:r>
      <w:r>
        <w:br/>
      </w:r>
      <w:proofErr w:type="spellStart"/>
      <w:r>
        <w:t>Chs</w:t>
      </w:r>
      <w:proofErr w:type="spellEnd"/>
      <w:r>
        <w:t>. H. " age 10/12 born "</w:t>
      </w:r>
      <w:r>
        <w:br/>
      </w:r>
      <w:r>
        <w:br/>
        <w:t xml:space="preserve">Believed to be them? </w:t>
      </w:r>
      <w:r>
        <w:br/>
        <w:t>Virginia marriages: James Holliman --Nancy Taylor--01 Mar. 1847, Isle of</w:t>
      </w:r>
      <w:r>
        <w:br/>
        <w:t xml:space="preserve">Wight, </w:t>
      </w:r>
      <w:proofErr w:type="spellStart"/>
      <w:r>
        <w:t>Va</w:t>
      </w:r>
      <w:proofErr w:type="spellEnd"/>
      <w:r>
        <w:br/>
      </w:r>
      <w:r>
        <w:br/>
        <w:t xml:space="preserve">1860 13 July; Eastern Dist., Smithfield P.O., Isle of Wight, </w:t>
      </w:r>
      <w:proofErr w:type="spellStart"/>
      <w:r>
        <w:t>Va</w:t>
      </w:r>
      <w:proofErr w:type="spellEnd"/>
      <w:r>
        <w:t xml:space="preserve"> ; # 332</w:t>
      </w:r>
      <w:r>
        <w:br/>
      </w:r>
      <w:r>
        <w:br/>
        <w:t xml:space="preserve">Nancy </w:t>
      </w:r>
      <w:proofErr w:type="spellStart"/>
      <w:r>
        <w:t>Halliman</w:t>
      </w:r>
      <w:proofErr w:type="spellEnd"/>
      <w:r>
        <w:t xml:space="preserve"> age 38 born VA</w:t>
      </w:r>
      <w:r>
        <w:br/>
      </w:r>
      <w:r>
        <w:br/>
      </w:r>
      <w:proofErr w:type="spellStart"/>
      <w:r>
        <w:t>Chs</w:t>
      </w:r>
      <w:proofErr w:type="spellEnd"/>
      <w:r>
        <w:t xml:space="preserve"> H. " age 11 born"</w:t>
      </w:r>
      <w:r>
        <w:br/>
      </w:r>
      <w:r>
        <w:br/>
        <w:t>Josiah " age 8 born "</w:t>
      </w:r>
      <w:r>
        <w:br/>
      </w:r>
      <w:r>
        <w:br/>
        <w:t>Sally " age 5 born "</w:t>
      </w:r>
      <w:r>
        <w:br/>
      </w:r>
      <w:r>
        <w:br/>
        <w:t>Wm. R. " age 1 born "</w:t>
      </w:r>
      <w:r>
        <w:br/>
      </w:r>
      <w:r>
        <w:br/>
        <w:t>1880 Census Josiah J. Holloman age 58 b. VA residence Isle of Wight [head]</w:t>
      </w:r>
      <w:r>
        <w:br/>
      </w:r>
      <w:r>
        <w:br/>
        <w:t xml:space="preserve">Nancy A. Holloman age 58; </w:t>
      </w:r>
      <w:r>
        <w:br/>
      </w:r>
      <w:r>
        <w:br/>
        <w:t xml:space="preserve">Sarah A. sister, age 20; </w:t>
      </w:r>
      <w:r>
        <w:br/>
      </w:r>
      <w:r>
        <w:br/>
        <w:t>William R. age 21 servant</w:t>
      </w:r>
      <w:r>
        <w:br/>
      </w:r>
      <w:r>
        <w:br/>
        <w:t xml:space="preserve">Son Joseph Josiah James &amp; Augusta Hannah (White) Holleman, daughter </w:t>
      </w:r>
      <w:r>
        <w:br/>
        <w:t>Gladys Hortense Holleman (see notes Below) married Gordon Eugene Barlow Sr.,</w:t>
      </w:r>
      <w:r>
        <w:br/>
        <w:t>son</w:t>
      </w:r>
      <w:r>
        <w:br/>
        <w:t>Joseph Holleman Barlow married Margaret Odell Taylor</w:t>
      </w:r>
      <w:r>
        <w:br/>
        <w:t xml:space="preserve">SEE ARTICLE: BARLOW ELECTED GOVERNOR OF THE JAMESTOWNE SOCIETY </w:t>
      </w:r>
      <w:r>
        <w:br/>
      </w:r>
      <w:hyperlink r:id="rId4" w:history="1">
        <w:r>
          <w:rPr>
            <w:rStyle w:val="Hyperlink"/>
          </w:rPr>
          <w:t>http://www.jamestowne.org/April%202011%20newsletter%20for%20website%20withou</w:t>
        </w:r>
      </w:hyperlink>
      <w:r>
        <w:br/>
        <w:t>t%20new%20members.pdf</w:t>
      </w:r>
      <w:r>
        <w:br/>
      </w:r>
      <w:r>
        <w:lastRenderedPageBreak/>
        <w:br/>
        <w:t>NOTES FOR Gladys Hortense Holleman</w:t>
      </w:r>
      <w:r>
        <w:br/>
        <w:t xml:space="preserve">Gladys is the author of the compilation of </w:t>
      </w:r>
      <w:r w:rsidR="00EA7035">
        <w:t>descendants</w:t>
      </w:r>
      <w:r>
        <w:t xml:space="preserve"> of Alexander </w:t>
      </w:r>
      <w:proofErr w:type="spellStart"/>
      <w:r>
        <w:t>Shadrack</w:t>
      </w:r>
      <w:proofErr w:type="spellEnd"/>
      <w:r>
        <w:br/>
        <w:t>Barlow. I visited her in 1982, 1983 and again in Nov 1991. She was still</w:t>
      </w:r>
      <w:r>
        <w:br/>
        <w:t xml:space="preserve">very sharp in 1991 at 96 years old. She is the sister-in-law of </w:t>
      </w:r>
      <w:proofErr w:type="spellStart"/>
      <w:r>
        <w:t>Mrs</w:t>
      </w:r>
      <w:proofErr w:type="spellEnd"/>
      <w:r>
        <w:t xml:space="preserve"> Louise</w:t>
      </w:r>
      <w:r>
        <w:br/>
        <w:t>Holleman and lives on her farm with her son (Gordon Eugene - age 68) and</w:t>
      </w:r>
      <w:r>
        <w:br/>
        <w:t>daughter (Sarah Ann - age 61) on Rt. 674, just north of Smithfield, VA,</w:t>
      </w:r>
      <w:r>
        <w:br/>
        <w:t>phone: 357-3574.</w:t>
      </w:r>
      <w:r>
        <w:br/>
      </w:r>
      <w:r>
        <w:br/>
        <w:t>Gladys died on 30 Oct 1996. Her obituary in the 31 Oct Va. Pilot reads:</w:t>
      </w:r>
      <w:r>
        <w:br/>
        <w:t>Smithfield- Gladys Holleman Barlow, 101, a lifelong resident of Isle of</w:t>
      </w:r>
      <w:r>
        <w:br/>
        <w:t xml:space="preserve">Wight County, died Oct 30, 1996, in Louise </w:t>
      </w:r>
      <w:proofErr w:type="spellStart"/>
      <w:r>
        <w:t>Obici</w:t>
      </w:r>
      <w:proofErr w:type="spellEnd"/>
      <w:r>
        <w:t xml:space="preserve"> Hospital. Mrs. Barlow was</w:t>
      </w:r>
      <w:r>
        <w:br/>
        <w:t>an active member of Smithfield Baptist Church, its TEL Class and Women's</w:t>
      </w:r>
      <w:r>
        <w:br/>
        <w:t>Missionary Union. She was a member of the Woman's Club of Smithfield, Isle</w:t>
      </w:r>
      <w:r>
        <w:br/>
        <w:t>of Wight County Historical Society, Westhampton Alumnae Association of the</w:t>
      </w:r>
      <w:r>
        <w:br/>
        <w:t xml:space="preserve">University of Richmond and its </w:t>
      </w:r>
      <w:proofErr w:type="spellStart"/>
      <w:r>
        <w:t>Boatright</w:t>
      </w:r>
      <w:proofErr w:type="spellEnd"/>
      <w:r>
        <w:t xml:space="preserve"> Society and Tower Club. The</w:t>
      </w:r>
      <w:r>
        <w:br/>
      </w:r>
      <w:r w:rsidR="00EA7035">
        <w:t>valedictorian</w:t>
      </w:r>
      <w:r>
        <w:t xml:space="preserve"> of the 1913 class of Smithfield High School, Mrs. Barlow</w:t>
      </w:r>
      <w:r>
        <w:br/>
        <w:t>graduated in 1917 from Westhampton College of the University of Richmond,</w:t>
      </w:r>
      <w:r>
        <w:br/>
        <w:t>where she was house president and class poet. Sher taught one year at</w:t>
      </w:r>
      <w:r>
        <w:br/>
        <w:t>Wakefield High School before becoming teaching principal at Mill Swamp</w:t>
      </w:r>
      <w:r>
        <w:br/>
        <w:t>School. In 1954, she was honored by Smithfield High School PTA for 25 years</w:t>
      </w:r>
      <w:r>
        <w:br/>
        <w:t>of service. In 1963, she was honored as a leader in world missions by</w:t>
      </w:r>
      <w:r>
        <w:br/>
        <w:t>Smithfield Baptist Church. She was chosen in 1966 for the Woman of the</w:t>
      </w:r>
      <w:r>
        <w:br/>
        <w:t>Year/Outstanding Citizen Award by the Smithfield Junior Woman's Club. In</w:t>
      </w:r>
      <w:r>
        <w:br/>
        <w:t>1982, she was given the honor of lighting the Smithfield Christmas Tree. The</w:t>
      </w:r>
      <w:r>
        <w:br/>
        <w:t>University of Richmond presented her with a plaque in 1987, recognizing her</w:t>
      </w:r>
      <w:r>
        <w:br/>
        <w:t>for 70 years of service to her alma mater.</w:t>
      </w:r>
      <w:r>
        <w:br/>
      </w:r>
      <w:r>
        <w:br/>
        <w:t>Mrs. Barlow worked hard as a farmer's wife and mother of five children. She</w:t>
      </w:r>
      <w:r>
        <w:br/>
        <w:t>served as a volunteer at Riverside Convalescent Center, Smithfield, and</w:t>
      </w:r>
      <w:r>
        <w:br/>
        <w:t xml:space="preserve">co-chairman of Isle </w:t>
      </w:r>
      <w:r w:rsidR="00EA7035">
        <w:t>of</w:t>
      </w:r>
      <w:r>
        <w:t xml:space="preserve"> Wight County Auxiliary of Patrick Henry Hospital. She</w:t>
      </w:r>
      <w:r>
        <w:br/>
        <w:t>traveled in all 50 states, Canada and Mexico. The widow of Gordon Eugene</w:t>
      </w:r>
      <w:r>
        <w:br/>
        <w:t>Barlow, she is survived by five children, Gordon Eugene Barlow, Jr. of</w:t>
      </w:r>
      <w:r>
        <w:br/>
        <w:t>Smithfield, Hannah Barlow Bain of Wakefield, Joseph Holleman Barlow of</w:t>
      </w:r>
      <w:r>
        <w:br/>
        <w:t>Suffolk, Sarah Barlow Wright of Smithfield and William Kyle Barlow of</w:t>
      </w:r>
      <w:r>
        <w:br/>
        <w:t xml:space="preserve">Smithfield; eight grandchildren, Nancy Barlow </w:t>
      </w:r>
      <w:proofErr w:type="spellStart"/>
      <w:r>
        <w:t>Alwood</w:t>
      </w:r>
      <w:proofErr w:type="spellEnd"/>
      <w:r>
        <w:t>, JoAnne</w:t>
      </w:r>
      <w:r>
        <w:br/>
        <w:t>Barlow-Lefebvre, Joseph Barlow Jr., Janet Wright Moore, J. Philip Bain Jr.,</w:t>
      </w:r>
      <w:r>
        <w:br/>
        <w:t>Robin Bain King, Amy Barlow Britt and Todd Rowell Barlow; seven</w:t>
      </w:r>
      <w:r>
        <w:br/>
        <w:t>great-grandchildren, Becky, Rob, Melissa, Joey, Lindsey, Sarah and Cody.</w:t>
      </w:r>
      <w:r>
        <w:br/>
        <w:t>Visitation will be from 7 to 8:30 p.m. Friday in Colonial Funeral Home,</w:t>
      </w:r>
      <w:r>
        <w:br/>
        <w:t>Smithfield. The funeral will be held at 10 a.m. Saturday in Smithfield</w:t>
      </w:r>
      <w:r>
        <w:br/>
        <w:t xml:space="preserve">Baptist Church with Dr. Donald </w:t>
      </w:r>
      <w:proofErr w:type="spellStart"/>
      <w:r>
        <w:t>Rhoton</w:t>
      </w:r>
      <w:proofErr w:type="spellEnd"/>
      <w:r>
        <w:t xml:space="preserve"> and Dr. R. Furman Kenney officiating.</w:t>
      </w:r>
      <w:r>
        <w:br/>
        <w:t xml:space="preserve">Burial will follow in Ivy Hill </w:t>
      </w:r>
      <w:r w:rsidR="00EA7035">
        <w:t>Cemetery</w:t>
      </w:r>
      <w:r>
        <w:t>.</w:t>
      </w:r>
      <w:r>
        <w:br/>
      </w:r>
      <w:r>
        <w:br/>
      </w:r>
      <w:hyperlink r:id="rId5" w:history="1">
        <w:r>
          <w:rPr>
            <w:rStyle w:val="Hyperlink"/>
          </w:rPr>
          <w:t>http://www.reocities.com/russmyers.geo/nti01897.htm</w:t>
        </w:r>
      </w:hyperlink>
    </w:p>
    <w:sectPr w:rsidR="006D7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71"/>
    <w:rsid w:val="001404C3"/>
    <w:rsid w:val="00314571"/>
    <w:rsid w:val="006D71DA"/>
    <w:rsid w:val="00BC6543"/>
    <w:rsid w:val="00EA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8D4A1-A642-4A52-8FA4-BF4158CA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4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ocities.com/russmyers.geo/nti01897.htm" TargetMode="External"/><Relationship Id="rId4" Type="http://schemas.openxmlformats.org/officeDocument/2006/relationships/hyperlink" Target="http://www.jamestowne.org/April%202011%20newsletter%20for%20website%20with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4</cp:revision>
  <dcterms:created xsi:type="dcterms:W3CDTF">2016-07-18T01:55:00Z</dcterms:created>
  <dcterms:modified xsi:type="dcterms:W3CDTF">2016-07-18T01:55:00Z</dcterms:modified>
</cp:coreProperties>
</file>