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4" w:rsidRPr="006910B4" w:rsidRDefault="00E06484" w:rsidP="00975919">
      <w:pPr>
        <w:spacing w:after="0"/>
        <w:jc w:val="center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bookmarkStart w:id="0" w:name="_GoBack"/>
      <w:bookmarkEnd w:id="0"/>
      <w:r w:rsidRPr="006910B4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THE </w:t>
      </w:r>
      <w:r w:rsidR="00F82DAE" w:rsidRPr="006910B4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PATERNAL </w:t>
      </w:r>
      <w:r w:rsidRPr="006910B4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FAMILY TREE OF THE ULYSS </w:t>
      </w:r>
      <w:r w:rsidR="00F82DAE" w:rsidRPr="006910B4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S. </w:t>
      </w:r>
      <w:r w:rsidRPr="006910B4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HOLLIMAN FAMILY</w:t>
      </w:r>
    </w:p>
    <w:p w:rsidR="00E06484" w:rsidRPr="006910B4" w:rsidRDefault="00E06484" w:rsidP="00975919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75919" w:rsidRPr="006910B4" w:rsidRDefault="00975919" w:rsidP="00975919">
      <w:pPr>
        <w:spacing w:after="0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  <w:r w:rsidRPr="006910B4">
        <w:rPr>
          <w:rFonts w:ascii="Georgia" w:eastAsia="Times New Roman" w:hAnsi="Georgia" w:cs="Arial"/>
          <w:b/>
          <w:bCs/>
          <w:sz w:val="24"/>
          <w:szCs w:val="24"/>
        </w:rPr>
        <w:t>Richard Holyman</w:t>
      </w:r>
      <w:r w:rsidR="00E06484" w:rsidRPr="006910B4">
        <w:rPr>
          <w:rFonts w:ascii="Georgia" w:eastAsia="Times New Roman" w:hAnsi="Georgia" w:cs="Arial"/>
          <w:b/>
          <w:bCs/>
          <w:sz w:val="24"/>
          <w:szCs w:val="24"/>
        </w:rPr>
        <w:t>, Cuddington, Buckinghamshire, England</w:t>
      </w:r>
    </w:p>
    <w:p w:rsidR="00975919" w:rsidRPr="006910B4" w:rsidRDefault="00975919" w:rsidP="00975919">
      <w:pPr>
        <w:spacing w:after="0"/>
        <w:rPr>
          <w:rFonts w:ascii="Georgia" w:eastAsia="Times New Roman" w:hAnsi="Georgia" w:cs="Arial"/>
          <w:b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4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 xml:space="preserve">Thomas Holyman (1500 </w:t>
        </w:r>
        <w:r w:rsidR="00E06484" w:rsidRPr="006910B4">
          <w:rPr>
            <w:rFonts w:ascii="Georgia" w:eastAsia="Times New Roman" w:hAnsi="Georgia" w:cs="Arial"/>
            <w:b/>
            <w:sz w:val="24"/>
            <w:szCs w:val="24"/>
          </w:rPr>
          <w:t xml:space="preserve">ca </w:t>
        </w:r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- 1558)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Cuddington, Buckinghamshire, England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Richard</w:t>
      </w:r>
    </w:p>
    <w:p w:rsidR="00E06484" w:rsidRPr="006910B4" w:rsidRDefault="00E06484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5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 xml:space="preserve">Christopher Holyman </w:t>
        </w:r>
        <w:proofErr w:type="gramStart"/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( -</w:t>
        </w:r>
        <w:proofErr w:type="gramEnd"/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 xml:space="preserve"> 1588)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Sherington, Buckinghamshire, England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Thomas</w:t>
      </w:r>
    </w:p>
    <w:p w:rsidR="00E06484" w:rsidRPr="006910B4" w:rsidRDefault="00E06484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6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 xml:space="preserve">Thomas Holyman (1580 </w:t>
        </w:r>
        <w:r w:rsidR="00E06484" w:rsidRPr="006910B4">
          <w:rPr>
            <w:rFonts w:ascii="Georgia" w:eastAsia="Times New Roman" w:hAnsi="Georgia" w:cs="Arial"/>
            <w:b/>
            <w:sz w:val="24"/>
            <w:szCs w:val="24"/>
          </w:rPr>
          <w:t xml:space="preserve">ca </w:t>
        </w:r>
        <w:proofErr w:type="gramStart"/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- )</w:t>
        </w:r>
        <w:proofErr w:type="gramEnd"/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Bedford, Bedfordshire, England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Christopher</w:t>
      </w:r>
    </w:p>
    <w:p w:rsidR="00E06484" w:rsidRPr="006910B4" w:rsidRDefault="00E06484" w:rsidP="0097591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06484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7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Christopher Holyman Sr. (1618 - 1691)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Isle of Wight County, Virginia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Thomas</w:t>
      </w:r>
    </w:p>
    <w:p w:rsidR="00E06484" w:rsidRPr="006910B4" w:rsidRDefault="00E06484" w:rsidP="00975919">
      <w:pPr>
        <w:spacing w:after="0"/>
        <w:jc w:val="center"/>
        <w:rPr>
          <w:rFonts w:ascii="Georgia" w:eastAsia="Times New Roman" w:hAnsi="Georgia" w:cs="Arial"/>
          <w:b/>
          <w:i/>
          <w:iCs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8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Richard Holliman (1660 - 1711)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Surry County, Virginia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Christopher</w:t>
      </w:r>
    </w:p>
    <w:p w:rsidR="00E06484" w:rsidRPr="006910B4" w:rsidRDefault="00E06484" w:rsidP="00975919">
      <w:pPr>
        <w:spacing w:after="0"/>
        <w:jc w:val="center"/>
        <w:rPr>
          <w:rFonts w:ascii="Georgia" w:eastAsia="Times New Roman" w:hAnsi="Georgia" w:cs="Arial"/>
          <w:b/>
          <w:i/>
          <w:iCs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9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Samuel Holliman (1709 - 1789)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Johnston County, North Carolina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Richard</w:t>
      </w:r>
    </w:p>
    <w:p w:rsidR="00E06484" w:rsidRPr="006910B4" w:rsidRDefault="00E06484" w:rsidP="00975919">
      <w:pPr>
        <w:spacing w:after="0"/>
        <w:jc w:val="center"/>
        <w:rPr>
          <w:rFonts w:ascii="Georgia" w:eastAsia="Times New Roman" w:hAnsi="Georgia" w:cs="Arial"/>
          <w:b/>
          <w:i/>
          <w:iCs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10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James Grantson Holliman (1750 - 1836)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Lancaster County, South Carolina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Samuel</w:t>
      </w:r>
    </w:p>
    <w:p w:rsidR="00E06484" w:rsidRPr="006910B4" w:rsidRDefault="00E06484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11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Cornelius Holliman (1792 - 1862)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Fayette County, Alabama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James Grantson</w:t>
      </w:r>
    </w:p>
    <w:p w:rsidR="00E06484" w:rsidRPr="006910B4" w:rsidRDefault="00E06484" w:rsidP="00975919">
      <w:pPr>
        <w:spacing w:after="0"/>
        <w:jc w:val="center"/>
        <w:rPr>
          <w:rFonts w:ascii="Georgia" w:eastAsia="Times New Roman" w:hAnsi="Georgia" w:cs="Arial"/>
          <w:b/>
          <w:i/>
          <w:iCs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12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Uriah Holliman (1817 - 1862)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Fayette County, Alabama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Cornelius</w:t>
      </w:r>
    </w:p>
    <w:p w:rsidR="00E06484" w:rsidRPr="006910B4" w:rsidRDefault="00E06484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13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John Thomas Holliman (1844 - 1930)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Fayette, Alabama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Uriah</w:t>
      </w:r>
    </w:p>
    <w:p w:rsidR="00E06484" w:rsidRPr="006910B4" w:rsidRDefault="00E06484" w:rsidP="00975919">
      <w:pPr>
        <w:spacing w:after="0"/>
        <w:jc w:val="center"/>
        <w:rPr>
          <w:rFonts w:ascii="Georgia" w:eastAsia="Times New Roman" w:hAnsi="Georgia" w:cs="Arial"/>
          <w:b/>
          <w:i/>
          <w:iCs/>
          <w:sz w:val="24"/>
          <w:szCs w:val="24"/>
        </w:rPr>
      </w:pPr>
    </w:p>
    <w:p w:rsidR="00975919" w:rsidRPr="006910B4" w:rsidRDefault="000069EA" w:rsidP="00975919">
      <w:pPr>
        <w:spacing w:after="0"/>
        <w:jc w:val="center"/>
        <w:rPr>
          <w:rFonts w:ascii="Georgia" w:eastAsia="Times New Roman" w:hAnsi="Georgia" w:cs="Arial"/>
          <w:b/>
          <w:sz w:val="24"/>
          <w:szCs w:val="24"/>
        </w:rPr>
      </w:pPr>
      <w:hyperlink r:id="rId14" w:history="1">
        <w:r w:rsidR="00975919" w:rsidRPr="006910B4">
          <w:rPr>
            <w:rFonts w:ascii="Georgia" w:eastAsia="Times New Roman" w:hAnsi="Georgia" w:cs="Arial"/>
            <w:b/>
            <w:sz w:val="24"/>
            <w:szCs w:val="24"/>
          </w:rPr>
          <w:t>Ulysses Selman Holliman (1884 - 1965)</w:t>
        </w:r>
      </w:hyperlink>
      <w:r w:rsidR="00E06484" w:rsidRPr="006910B4">
        <w:rPr>
          <w:rFonts w:ascii="Georgia" w:eastAsia="Times New Roman" w:hAnsi="Georgia" w:cs="Arial"/>
          <w:b/>
          <w:sz w:val="24"/>
          <w:szCs w:val="24"/>
        </w:rPr>
        <w:t>, Irondale, Alabama</w:t>
      </w:r>
    </w:p>
    <w:p w:rsidR="00975919" w:rsidRPr="006910B4" w:rsidRDefault="00975919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910B4">
        <w:rPr>
          <w:rFonts w:ascii="Arial" w:eastAsia="Times New Roman" w:hAnsi="Arial" w:cs="Arial"/>
          <w:b/>
          <w:i/>
          <w:iCs/>
          <w:sz w:val="24"/>
          <w:szCs w:val="24"/>
        </w:rPr>
        <w:t>Son of John Thomas</w:t>
      </w:r>
    </w:p>
    <w:p w:rsidR="00E06484" w:rsidRPr="006910B4" w:rsidRDefault="00E06484" w:rsidP="00975919">
      <w:pPr>
        <w:spacing w:after="0"/>
        <w:jc w:val="center"/>
        <w:rPr>
          <w:rFonts w:ascii="Georgia" w:eastAsia="Times New Roman" w:hAnsi="Georgia" w:cs="Arial"/>
          <w:b/>
          <w:i/>
          <w:iCs/>
          <w:sz w:val="24"/>
          <w:szCs w:val="24"/>
        </w:rPr>
      </w:pPr>
      <w:r w:rsidRPr="006910B4">
        <w:rPr>
          <w:rFonts w:ascii="Georgia" w:eastAsia="Times New Roman" w:hAnsi="Georgia" w:cs="Arial"/>
          <w:b/>
          <w:i/>
          <w:iCs/>
          <w:sz w:val="24"/>
          <w:szCs w:val="24"/>
        </w:rPr>
        <w:t>Married to Pearl Caine</w:t>
      </w:r>
      <w:r w:rsidR="00585CAD" w:rsidRPr="006910B4">
        <w:rPr>
          <w:rFonts w:ascii="Georgia" w:eastAsia="Times New Roman" w:hAnsi="Georgia" w:cs="Arial"/>
          <w:b/>
          <w:i/>
          <w:iCs/>
          <w:sz w:val="24"/>
          <w:szCs w:val="24"/>
        </w:rPr>
        <w:t xml:space="preserve"> (1887-1955), Irondale, Alabama</w:t>
      </w:r>
    </w:p>
    <w:p w:rsidR="00585CAD" w:rsidRPr="006910B4" w:rsidRDefault="00585CAD" w:rsidP="00975919">
      <w:pPr>
        <w:spacing w:after="0"/>
        <w:jc w:val="center"/>
        <w:rPr>
          <w:rFonts w:ascii="Georgia" w:eastAsia="Times New Roman" w:hAnsi="Georgia" w:cs="Arial"/>
          <w:b/>
          <w:i/>
          <w:iCs/>
          <w:sz w:val="24"/>
          <w:szCs w:val="24"/>
        </w:rPr>
      </w:pPr>
    </w:p>
    <w:p w:rsidR="00E06484" w:rsidRPr="006910B4" w:rsidRDefault="00E06484" w:rsidP="00975919">
      <w:pPr>
        <w:spacing w:after="0"/>
        <w:jc w:val="center"/>
        <w:rPr>
          <w:rFonts w:ascii="Georgia" w:eastAsia="Times New Roman" w:hAnsi="Georgia" w:cs="Arial"/>
          <w:b/>
          <w:i/>
          <w:iCs/>
          <w:sz w:val="24"/>
          <w:szCs w:val="24"/>
        </w:rPr>
      </w:pPr>
      <w:r w:rsidRPr="006910B4">
        <w:rPr>
          <w:rFonts w:ascii="Georgia" w:eastAsia="Times New Roman" w:hAnsi="Georgia" w:cs="Arial"/>
          <w:b/>
          <w:i/>
          <w:iCs/>
          <w:sz w:val="24"/>
          <w:szCs w:val="24"/>
        </w:rPr>
        <w:t>Seven Children: Melton, Vena, Euhal, Loudelle, Bishop, Virginia and Ralph</w:t>
      </w:r>
    </w:p>
    <w:p w:rsidR="00E06484" w:rsidRPr="006910B4" w:rsidRDefault="00E06484" w:rsidP="00975919">
      <w:pPr>
        <w:spacing w:after="0"/>
        <w:jc w:val="center"/>
        <w:rPr>
          <w:rFonts w:ascii="Georgia" w:eastAsia="Times New Roman" w:hAnsi="Georgia" w:cs="Arial"/>
          <w:b/>
          <w:i/>
          <w:iCs/>
          <w:sz w:val="24"/>
          <w:szCs w:val="24"/>
        </w:rPr>
      </w:pPr>
      <w:r w:rsidRPr="006910B4">
        <w:rPr>
          <w:rFonts w:ascii="Georgia" w:eastAsia="Times New Roman" w:hAnsi="Georgia" w:cs="Arial"/>
          <w:b/>
          <w:i/>
          <w:iCs/>
          <w:sz w:val="24"/>
          <w:szCs w:val="24"/>
        </w:rPr>
        <w:t>Nineteen Grandchildren</w:t>
      </w:r>
    </w:p>
    <w:p w:rsidR="00E06484" w:rsidRPr="006910B4" w:rsidRDefault="00E06484" w:rsidP="00975919">
      <w:pPr>
        <w:spacing w:after="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975919" w:rsidRPr="006910B4" w:rsidRDefault="00975919" w:rsidP="00975919">
      <w:pPr>
        <w:spacing w:after="300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0F67B5" w:rsidRPr="006910B4" w:rsidRDefault="000069EA">
      <w:pPr>
        <w:rPr>
          <w:b/>
          <w:sz w:val="24"/>
          <w:szCs w:val="24"/>
        </w:rPr>
      </w:pPr>
    </w:p>
    <w:sectPr w:rsidR="000F67B5" w:rsidRPr="0069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19"/>
    <w:rsid w:val="000069EA"/>
    <w:rsid w:val="00585CAD"/>
    <w:rsid w:val="005F1035"/>
    <w:rsid w:val="006910B4"/>
    <w:rsid w:val="00975919"/>
    <w:rsid w:val="00D866E5"/>
    <w:rsid w:val="00E06484"/>
    <w:rsid w:val="00E80605"/>
    <w:rsid w:val="00F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566BD-301B-42B2-8E58-C64EF1F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9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es.ancestry.com/tree/37093174/person/19036210515" TargetMode="External"/><Relationship Id="rId13" Type="http://schemas.openxmlformats.org/officeDocument/2006/relationships/hyperlink" Target="http://trees.ancestry.com/tree/37093174/person/190348979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ees.ancestry.com/tree/37093174/person/19036226454" TargetMode="External"/><Relationship Id="rId12" Type="http://schemas.openxmlformats.org/officeDocument/2006/relationships/hyperlink" Target="http://trees.ancestry.com/tree/37093174/person/1903499993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rees.ancestry.com/tree/37093174/person/19036230028" TargetMode="External"/><Relationship Id="rId11" Type="http://schemas.openxmlformats.org/officeDocument/2006/relationships/hyperlink" Target="http://trees.ancestry.com/tree/37093174/person/19036135086" TargetMode="External"/><Relationship Id="rId5" Type="http://schemas.openxmlformats.org/officeDocument/2006/relationships/hyperlink" Target="http://trees.ancestry.com/tree/37093174/person/190362341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rees.ancestry.com/tree/37093174/person/19036190508" TargetMode="External"/><Relationship Id="rId4" Type="http://schemas.openxmlformats.org/officeDocument/2006/relationships/hyperlink" Target="http://trees.ancestry.com/tree/37093174/person/19036914864" TargetMode="External"/><Relationship Id="rId9" Type="http://schemas.openxmlformats.org/officeDocument/2006/relationships/hyperlink" Target="http://trees.ancestry.com/tree/37093174/person/19036204926" TargetMode="External"/><Relationship Id="rId14" Type="http://schemas.openxmlformats.org/officeDocument/2006/relationships/hyperlink" Target="http://trees.ancestry.com/tree/37093174/person/19034583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2017-06-03T14:20:00Z</dcterms:created>
  <dcterms:modified xsi:type="dcterms:W3CDTF">2017-06-03T14:20:00Z</dcterms:modified>
</cp:coreProperties>
</file>