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25" w:rsidRDefault="00F86E25" w:rsidP="00F86E25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2ADA01DA" wp14:editId="50DE474C">
            <wp:extent cx="59436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There are family connections with the </w:t>
      </w:r>
      <w:proofErr w:type="spellStart"/>
      <w:r>
        <w:rPr>
          <w:rFonts w:ascii="Arial" w:eastAsia="Times New Roman" w:hAnsi="Arial" w:cs="Arial"/>
          <w:sz w:val="20"/>
          <w:szCs w:val="20"/>
        </w:rPr>
        <w:t>neighbouring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villages of King's Langley, </w:t>
      </w:r>
      <w:proofErr w:type="spellStart"/>
      <w:r>
        <w:rPr>
          <w:rFonts w:ascii="Arial" w:eastAsia="Times New Roman" w:hAnsi="Arial" w:cs="Arial"/>
          <w:sz w:val="20"/>
          <w:szCs w:val="20"/>
        </w:rPr>
        <w:t>Sarratt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Croxley Green.</w:t>
      </w:r>
    </w:p>
    <w:p w:rsidR="00F86E25" w:rsidRDefault="00F86E25" w:rsidP="00F86E25">
      <w:pPr>
        <w:rPr>
          <w:rFonts w:eastAsia="Times New Roman"/>
        </w:rPr>
      </w:pPr>
      <w:r>
        <w:rPr>
          <w:rFonts w:eastAsia="Times New Roman"/>
        </w:rPr>
        <w:t> </w:t>
      </w:r>
    </w:p>
    <w:p w:rsidR="00F86E25" w:rsidRDefault="00F86E25" w:rsidP="00F86E25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We will try and help further if you are able to send more details of your forbears, e.g. full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name,date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of birth, place of </w:t>
      </w:r>
      <w:proofErr w:type="spellStart"/>
      <w:r>
        <w:rPr>
          <w:rFonts w:ascii="Arial" w:eastAsia="Times New Roman" w:hAnsi="Arial" w:cs="Arial"/>
          <w:sz w:val="20"/>
          <w:szCs w:val="20"/>
        </w:rPr>
        <w:t>birth,dates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emigration etc. We cannot promise results, but our son will do his best for you.</w:t>
      </w:r>
    </w:p>
    <w:p w:rsidR="00F86E25" w:rsidRDefault="00F86E25" w:rsidP="00F86E25">
      <w:pPr>
        <w:rPr>
          <w:rFonts w:eastAsia="Times New Roman"/>
        </w:rPr>
      </w:pPr>
      <w:r>
        <w:rPr>
          <w:rFonts w:eastAsia="Times New Roman"/>
        </w:rPr>
        <w:t> </w:t>
      </w:r>
    </w:p>
    <w:p w:rsidR="00F86E25" w:rsidRDefault="00F86E25" w:rsidP="00F86E25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Yours sincerely</w:t>
      </w:r>
    </w:p>
    <w:p w:rsidR="00F86E25" w:rsidRDefault="00F86E25" w:rsidP="00F86E25">
      <w:pPr>
        <w:rPr>
          <w:rFonts w:eastAsia="Times New Roman"/>
        </w:rPr>
      </w:pPr>
      <w:r>
        <w:rPr>
          <w:rFonts w:eastAsia="Times New Roman"/>
        </w:rPr>
        <w:t> </w:t>
      </w:r>
    </w:p>
    <w:p w:rsidR="00F86E25" w:rsidRDefault="00F86E25" w:rsidP="00F86E25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David Nobbs,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Parish Council.</w:t>
      </w:r>
    </w:p>
    <w:p w:rsidR="006E5189" w:rsidRDefault="006E5189">
      <w:bookmarkStart w:id="0" w:name="_GoBack"/>
      <w:bookmarkEnd w:id="0"/>
    </w:p>
    <w:sectPr w:rsidR="006E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25"/>
    <w:rsid w:val="006E5189"/>
    <w:rsid w:val="00F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4D62-99F1-4FA2-8B9B-AC17152A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6E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2017-03-28T11:03:00Z</dcterms:created>
  <dcterms:modified xsi:type="dcterms:W3CDTF">2017-03-28T11:05:00Z</dcterms:modified>
</cp:coreProperties>
</file>