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96" w:rsidRDefault="00E61496">
      <w:pPr>
        <w:rPr>
          <w:noProof/>
        </w:rPr>
      </w:pPr>
      <w:r>
        <w:rPr>
          <w:noProof/>
        </w:rPr>
        <w:t>Itawamba County, Mississippi</w:t>
      </w:r>
    </w:p>
    <w:p w:rsidR="00E61496" w:rsidRDefault="00E61496">
      <w:pPr>
        <w:rPr>
          <w:noProof/>
        </w:rPr>
      </w:pPr>
    </w:p>
    <w:p w:rsidR="00E61496" w:rsidRDefault="00E61496">
      <w:pPr>
        <w:rPr>
          <w:noProof/>
        </w:rPr>
      </w:pPr>
      <w:r>
        <w:rPr>
          <w:noProof/>
        </w:rPr>
        <w:t>Index</w:t>
      </w:r>
    </w:p>
    <w:p w:rsidR="00E61496" w:rsidRDefault="00E61496">
      <w:pPr>
        <w:rPr>
          <w:noProof/>
        </w:rPr>
      </w:pPr>
      <w:r>
        <w:rPr>
          <w:noProof/>
        </w:rPr>
        <w:t>1840 Census - 2</w:t>
      </w:r>
    </w:p>
    <w:p w:rsidR="00DC1C46" w:rsidRDefault="00E61496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61496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3D72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4A3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96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2013-02-24T21:24:00Z</dcterms:created>
  <dcterms:modified xsi:type="dcterms:W3CDTF">2013-02-24T21:25:00Z</dcterms:modified>
</cp:coreProperties>
</file>