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E2" w:rsidRPr="009856E2" w:rsidRDefault="009856E2" w:rsidP="00985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9"/>
        <w:gridCol w:w="2253"/>
        <w:gridCol w:w="6"/>
        <w:gridCol w:w="12"/>
      </w:tblGrid>
      <w:tr w:rsidR="009856E2" w:rsidRPr="009856E2" w:rsidTr="009856E2">
        <w:trPr>
          <w:trHeight w:val="240"/>
        </w:trPr>
        <w:tc>
          <w:tcPr>
            <w:tcW w:w="3893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389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98"/>
            </w:tblGrid>
            <w:tr w:rsidR="009856E2" w:rsidRPr="009856E2">
              <w:tc>
                <w:tcPr>
                  <w:tcW w:w="0" w:type="auto"/>
                  <w:vAlign w:val="center"/>
                  <w:hideMark/>
                </w:tcPr>
                <w:p w:rsidR="009856E2" w:rsidRPr="009856E2" w:rsidRDefault="009856E2" w:rsidP="009856E2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r w:rsidRPr="009856E2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  <w:t>kevan@pubshistory.co.uk</w:t>
                  </w:r>
                </w:p>
              </w:tc>
            </w:tr>
          </w:tbl>
          <w:p w:rsidR="009856E2" w:rsidRPr="009856E2" w:rsidRDefault="009856E2" w:rsidP="009856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9856E2" w:rsidRPr="009856E2" w:rsidRDefault="009856E2" w:rsidP="00985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856E2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 wp14:anchorId="5303E581" wp14:editId="68D5E301">
                  <wp:extent cx="7620" cy="7620"/>
                  <wp:effectExtent l="0" t="0" r="0" b="0"/>
                  <wp:docPr id="1" name="Picture 1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6E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Apr 20 (3 days ago)</w:t>
            </w:r>
          </w:p>
          <w:p w:rsidR="009856E2" w:rsidRPr="009856E2" w:rsidRDefault="009856E2" w:rsidP="00985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856E2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 wp14:anchorId="5788622C" wp14:editId="363B059E">
                  <wp:extent cx="7620" cy="7620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9856E2" w:rsidRPr="009856E2" w:rsidRDefault="009856E2" w:rsidP="00985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56E2" w:rsidRPr="009856E2" w:rsidRDefault="009856E2" w:rsidP="009856E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 w:rsidRPr="009856E2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 wp14:anchorId="262B29CC" wp14:editId="30EE560F">
                  <wp:extent cx="7620" cy="7620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6E2" w:rsidRPr="009856E2" w:rsidRDefault="009856E2" w:rsidP="009856E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 w:rsidRPr="009856E2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 wp14:anchorId="60EF3B98" wp14:editId="36EC3BFF">
                  <wp:extent cx="7620" cy="7620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6E2" w:rsidRPr="009856E2" w:rsidTr="009856E2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652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28"/>
            </w:tblGrid>
            <w:tr w:rsidR="009856E2" w:rsidRPr="009856E2">
              <w:tc>
                <w:tcPr>
                  <w:tcW w:w="0" w:type="auto"/>
                  <w:noWrap/>
                  <w:vAlign w:val="center"/>
                  <w:hideMark/>
                </w:tcPr>
                <w:p w:rsidR="009856E2" w:rsidRPr="009856E2" w:rsidRDefault="009856E2" w:rsidP="00985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856E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J, jaynesullivan25, me, </w:t>
                  </w:r>
                  <w:proofErr w:type="spellStart"/>
                  <w:r w:rsidRPr="009856E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bobhmawson</w:t>
                  </w:r>
                  <w:proofErr w:type="spellEnd"/>
                </w:p>
                <w:p w:rsidR="009856E2" w:rsidRPr="009856E2" w:rsidRDefault="009856E2" w:rsidP="009856E2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856E2"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54CE10CE" wp14:editId="5BB060A6">
                        <wp:extent cx="7620" cy="7620"/>
                        <wp:effectExtent l="0" t="0" r="0" b="0"/>
                        <wp:docPr id="5" name=":ry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ry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856E2" w:rsidRPr="009856E2" w:rsidRDefault="009856E2" w:rsidP="009856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856E2" w:rsidRPr="009856E2" w:rsidRDefault="009856E2" w:rsidP="009856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9856E2" w:rsidRPr="009856E2" w:rsidRDefault="009856E2" w:rsidP="00985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GB"/>
        </w:rPr>
      </w:pPr>
      <w:r w:rsidRPr="009856E2">
        <w:rPr>
          <w:rFonts w:ascii="Calibri" w:eastAsia="Times New Roman" w:hAnsi="Calibri" w:cs="Arial"/>
          <w:color w:val="1F497D"/>
          <w:lang w:val="en-GB"/>
        </w:rPr>
        <w:t>Hello All,</w:t>
      </w:r>
    </w:p>
    <w:p w:rsidR="009856E2" w:rsidRPr="009856E2" w:rsidRDefault="009856E2" w:rsidP="00985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GB"/>
        </w:rPr>
      </w:pPr>
      <w:r w:rsidRPr="009856E2">
        <w:rPr>
          <w:rFonts w:ascii="Calibri" w:eastAsia="Times New Roman" w:hAnsi="Calibri" w:cs="Arial"/>
          <w:color w:val="1F497D"/>
          <w:lang w:val="en-GB"/>
        </w:rPr>
        <w:t xml:space="preserve">               My mother in law is Shirley </w:t>
      </w:r>
      <w:proofErr w:type="spellStart"/>
      <w:r w:rsidRPr="009856E2">
        <w:rPr>
          <w:rFonts w:ascii="Calibri" w:eastAsia="Times New Roman" w:hAnsi="Calibri" w:cs="Arial"/>
          <w:color w:val="1F497D"/>
          <w:lang w:val="en-GB"/>
        </w:rPr>
        <w:t>Raynes</w:t>
      </w:r>
      <w:proofErr w:type="spellEnd"/>
      <w:r w:rsidRPr="009856E2">
        <w:rPr>
          <w:rFonts w:ascii="Calibri" w:eastAsia="Times New Roman" w:hAnsi="Calibri" w:cs="Arial"/>
          <w:color w:val="1F497D"/>
          <w:lang w:val="en-GB"/>
        </w:rPr>
        <w:t xml:space="preserve"> (nee Hollyman). The attached tree shows hardly any of the Hollyman tree, bottom right – that’s me at the bottom (</w:t>
      </w:r>
      <w:proofErr w:type="spellStart"/>
      <w:r w:rsidRPr="009856E2">
        <w:rPr>
          <w:rFonts w:ascii="Calibri" w:eastAsia="Times New Roman" w:hAnsi="Calibri" w:cs="Arial"/>
          <w:color w:val="1F497D"/>
          <w:lang w:val="en-GB"/>
        </w:rPr>
        <w:t>Kevan</w:t>
      </w:r>
      <w:proofErr w:type="spellEnd"/>
      <w:r w:rsidRPr="009856E2">
        <w:rPr>
          <w:rFonts w:ascii="Calibri" w:eastAsia="Times New Roman" w:hAnsi="Calibri" w:cs="Arial"/>
          <w:color w:val="1F497D"/>
          <w:lang w:val="en-GB"/>
        </w:rPr>
        <w:t xml:space="preserve"> Wilding).</w:t>
      </w:r>
    </w:p>
    <w:p w:rsidR="009856E2" w:rsidRPr="009856E2" w:rsidRDefault="009856E2" w:rsidP="00985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GB"/>
        </w:rPr>
      </w:pPr>
      <w:r w:rsidRPr="009856E2">
        <w:rPr>
          <w:rFonts w:ascii="Calibri" w:eastAsia="Times New Roman" w:hAnsi="Calibri" w:cs="Arial"/>
          <w:color w:val="1F497D"/>
          <w:lang w:val="en-GB"/>
        </w:rPr>
        <w:t xml:space="preserve">              She descends from Richard Hollyman born about 1799 in </w:t>
      </w:r>
      <w:proofErr w:type="spellStart"/>
      <w:r w:rsidRPr="009856E2">
        <w:rPr>
          <w:rFonts w:ascii="Calibri" w:eastAsia="Times New Roman" w:hAnsi="Calibri" w:cs="Arial"/>
          <w:color w:val="1F497D"/>
          <w:lang w:val="en-GB"/>
        </w:rPr>
        <w:t>Bierton</w:t>
      </w:r>
      <w:proofErr w:type="spellEnd"/>
      <w:r w:rsidRPr="009856E2">
        <w:rPr>
          <w:rFonts w:ascii="Calibri" w:eastAsia="Times New Roman" w:hAnsi="Calibri" w:cs="Arial"/>
          <w:color w:val="1F497D"/>
          <w:lang w:val="en-GB"/>
        </w:rPr>
        <w:t xml:space="preserve">, I see all this detail is now on Ancestry, I researched all of this over a </w:t>
      </w:r>
      <w:proofErr w:type="gramStart"/>
      <w:r w:rsidRPr="009856E2">
        <w:rPr>
          <w:rFonts w:ascii="Calibri" w:eastAsia="Times New Roman" w:hAnsi="Calibri" w:cs="Arial"/>
          <w:color w:val="1F497D"/>
          <w:lang w:val="en-GB"/>
        </w:rPr>
        <w:t>three week</w:t>
      </w:r>
      <w:proofErr w:type="gramEnd"/>
      <w:r w:rsidRPr="009856E2">
        <w:rPr>
          <w:rFonts w:ascii="Calibri" w:eastAsia="Times New Roman" w:hAnsi="Calibri" w:cs="Arial"/>
          <w:color w:val="1F497D"/>
          <w:lang w:val="en-GB"/>
        </w:rPr>
        <w:t xml:space="preserve"> period. I have never proved the links to the Cuddington people, </w:t>
      </w:r>
      <w:bookmarkStart w:id="0" w:name="_GoBack"/>
      <w:bookmarkEnd w:id="0"/>
      <w:r w:rsidRPr="009856E2">
        <w:rPr>
          <w:rFonts w:ascii="Calibri" w:eastAsia="Times New Roman" w:hAnsi="Calibri" w:cs="Arial"/>
          <w:color w:val="1F497D"/>
          <w:lang w:val="en-GB"/>
        </w:rPr>
        <w:t>but have no reason to doubt it is correct. I only tend to add detail as I prove it.</w:t>
      </w:r>
    </w:p>
    <w:p w:rsidR="009856E2" w:rsidRPr="009856E2" w:rsidRDefault="009856E2" w:rsidP="00985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GB"/>
        </w:rPr>
      </w:pPr>
      <w:r w:rsidRPr="009856E2">
        <w:rPr>
          <w:rFonts w:ascii="Calibri" w:eastAsia="Times New Roman" w:hAnsi="Calibri" w:cs="Arial"/>
          <w:color w:val="1F497D"/>
          <w:lang w:val="en-GB"/>
        </w:rPr>
        <w:t> </w:t>
      </w:r>
    </w:p>
    <w:p w:rsidR="009856E2" w:rsidRPr="009856E2" w:rsidRDefault="009856E2" w:rsidP="00985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GB"/>
        </w:rPr>
      </w:pPr>
      <w:r w:rsidRPr="009856E2">
        <w:rPr>
          <w:rFonts w:ascii="Calibri" w:eastAsia="Times New Roman" w:hAnsi="Calibri" w:cs="Arial"/>
          <w:color w:val="1F497D"/>
          <w:lang w:val="en-GB"/>
        </w:rPr>
        <w:t xml:space="preserve">              Shirley was born 1931, and was married to Frank </w:t>
      </w:r>
      <w:proofErr w:type="spellStart"/>
      <w:r w:rsidRPr="009856E2">
        <w:rPr>
          <w:rFonts w:ascii="Calibri" w:eastAsia="Times New Roman" w:hAnsi="Calibri" w:cs="Arial"/>
          <w:color w:val="1F497D"/>
          <w:lang w:val="en-GB"/>
        </w:rPr>
        <w:t>Raynes</w:t>
      </w:r>
      <w:proofErr w:type="spellEnd"/>
      <w:r w:rsidRPr="009856E2">
        <w:rPr>
          <w:rFonts w:ascii="Calibri" w:eastAsia="Times New Roman" w:hAnsi="Calibri" w:cs="Arial"/>
          <w:color w:val="1F497D"/>
          <w:lang w:val="en-GB"/>
        </w:rPr>
        <w:t xml:space="preserve"> (vicar). Her sister Lorraine was married to Ian, a professor in English at Reading. All children &amp; </w:t>
      </w:r>
      <w:proofErr w:type="spellStart"/>
      <w:r w:rsidRPr="009856E2">
        <w:rPr>
          <w:rFonts w:ascii="Calibri" w:eastAsia="Times New Roman" w:hAnsi="Calibri" w:cs="Arial"/>
          <w:color w:val="1F497D"/>
          <w:lang w:val="en-GB"/>
        </w:rPr>
        <w:t>grand children</w:t>
      </w:r>
      <w:proofErr w:type="spellEnd"/>
      <w:r w:rsidRPr="009856E2">
        <w:rPr>
          <w:rFonts w:ascii="Calibri" w:eastAsia="Times New Roman" w:hAnsi="Calibri" w:cs="Arial"/>
          <w:color w:val="1F497D"/>
          <w:lang w:val="en-GB"/>
        </w:rPr>
        <w:t xml:space="preserve"> are also very successful through the years, mostly educationally. Shirley also fostered a number of children, and my wife is adopted; so no actual blood link, but hey ho. I work at the University of Essex, just a lowly computer officer / technician and spend most of my waking hours doing genealogy research on pub history! I got bored with my tree years ago.</w:t>
      </w:r>
    </w:p>
    <w:p w:rsidR="009856E2" w:rsidRPr="009856E2" w:rsidRDefault="009856E2" w:rsidP="00985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GB"/>
        </w:rPr>
      </w:pPr>
      <w:r w:rsidRPr="009856E2">
        <w:rPr>
          <w:rFonts w:ascii="Calibri" w:eastAsia="Times New Roman" w:hAnsi="Calibri" w:cs="Arial"/>
          <w:color w:val="1F497D"/>
          <w:lang w:val="en-GB"/>
        </w:rPr>
        <w:t> </w:t>
      </w:r>
    </w:p>
    <w:p w:rsidR="009856E2" w:rsidRPr="009856E2" w:rsidRDefault="009856E2" w:rsidP="00985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GB"/>
        </w:rPr>
      </w:pPr>
      <w:r w:rsidRPr="009856E2">
        <w:rPr>
          <w:rFonts w:ascii="Calibri" w:eastAsia="Times New Roman" w:hAnsi="Calibri" w:cs="Arial"/>
          <w:color w:val="1F497D"/>
          <w:lang w:val="en-GB"/>
        </w:rPr>
        <w:t>               I have also been in contact with a number of other families around the globe, although many of these relate to other parts of her tree. The attached was sent to me, although I have seen the original many times! There is also a Roger Scott who is directly linked into this Hollyman branch; and maybe others.</w:t>
      </w:r>
    </w:p>
    <w:p w:rsidR="009856E2" w:rsidRPr="009856E2" w:rsidRDefault="009856E2" w:rsidP="00985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GB"/>
        </w:rPr>
      </w:pPr>
      <w:r w:rsidRPr="009856E2">
        <w:rPr>
          <w:rFonts w:ascii="Calibri" w:eastAsia="Times New Roman" w:hAnsi="Calibri" w:cs="Arial"/>
          <w:color w:val="1F497D"/>
          <w:lang w:val="en-GB"/>
        </w:rPr>
        <w:t> </w:t>
      </w:r>
    </w:p>
    <w:p w:rsidR="009856E2" w:rsidRPr="009856E2" w:rsidRDefault="009856E2" w:rsidP="00985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GB"/>
        </w:rPr>
      </w:pPr>
      <w:r w:rsidRPr="009856E2">
        <w:rPr>
          <w:rFonts w:ascii="Calibri" w:eastAsia="Times New Roman" w:hAnsi="Calibri" w:cs="Arial"/>
          <w:color w:val="1F497D"/>
          <w:lang w:val="en-GB"/>
        </w:rPr>
        <w:t>              One of her stories about Richard Hollyman was that he had a boat pub at some stage before arriving in London, I have never proved any of this. My early research for Buckinghamshire is mainly from the internet, and nothing proven – but, as I mentioned, the research was all done over just a few weeks, including many other parts of Shirley’s tree.</w:t>
      </w:r>
    </w:p>
    <w:p w:rsidR="009856E2" w:rsidRPr="009856E2" w:rsidRDefault="009856E2" w:rsidP="00985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GB"/>
        </w:rPr>
      </w:pPr>
      <w:r w:rsidRPr="009856E2">
        <w:rPr>
          <w:rFonts w:ascii="Calibri" w:eastAsia="Times New Roman" w:hAnsi="Calibri" w:cs="Arial"/>
          <w:color w:val="1F497D"/>
          <w:lang w:val="en-GB"/>
        </w:rPr>
        <w:t>All for now,</w:t>
      </w:r>
    </w:p>
    <w:p w:rsidR="009856E2" w:rsidRPr="009856E2" w:rsidRDefault="009856E2" w:rsidP="00985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GB"/>
        </w:rPr>
      </w:pPr>
      <w:proofErr w:type="spellStart"/>
      <w:r w:rsidRPr="009856E2">
        <w:rPr>
          <w:rFonts w:ascii="Calibri" w:eastAsia="Times New Roman" w:hAnsi="Calibri" w:cs="Arial"/>
          <w:color w:val="1F497D"/>
          <w:lang w:val="en-GB"/>
        </w:rPr>
        <w:t>Kevan</w:t>
      </w:r>
      <w:proofErr w:type="spellEnd"/>
    </w:p>
    <w:p w:rsidR="009856E2" w:rsidRPr="009856E2" w:rsidRDefault="009856E2" w:rsidP="00985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GB"/>
        </w:rPr>
      </w:pPr>
      <w:r w:rsidRPr="009856E2">
        <w:rPr>
          <w:rFonts w:ascii="Calibri" w:eastAsia="Times New Roman" w:hAnsi="Calibri" w:cs="Arial"/>
          <w:color w:val="1F497D"/>
          <w:lang w:val="en-GB"/>
        </w:rPr>
        <w:t> </w:t>
      </w:r>
    </w:p>
    <w:p w:rsidR="00E00A8C" w:rsidRDefault="00E00A8C"/>
    <w:sectPr w:rsidR="00E00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E2"/>
    <w:rsid w:val="009856E2"/>
    <w:rsid w:val="00E0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F369-4749-4D3F-9279-8F63AE98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4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87149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508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08916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2017-04-23T12:01:00Z</dcterms:created>
  <dcterms:modified xsi:type="dcterms:W3CDTF">2017-04-23T12:03:00Z</dcterms:modified>
</cp:coreProperties>
</file>