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906B7" w14:textId="77777777" w:rsidR="003C628A" w:rsidRPr="003C628A" w:rsidRDefault="003C628A" w:rsidP="003C62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628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Table of Contents of </w:t>
      </w:r>
      <w:r w:rsidRPr="003C628A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 xml:space="preserve">The </w:t>
      </w:r>
      <w:proofErr w:type="spellStart"/>
      <w:r w:rsidRPr="003C628A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McCrays</w:t>
      </w:r>
      <w:proofErr w:type="spellEnd"/>
      <w:r w:rsidRPr="003C628A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 xml:space="preserve"> of America</w:t>
      </w:r>
      <w:r w:rsidRPr="003C628A">
        <w:rPr>
          <w:rFonts w:ascii="Times New Roman" w:eastAsia="Times New Roman" w:hAnsi="Times New Roman" w:cs="Times New Roman"/>
          <w:color w:val="000000"/>
          <w:sz w:val="36"/>
          <w:szCs w:val="36"/>
        </w:rPr>
        <w:t>, 2nd ed.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C628A">
        <w:rPr>
          <w:rFonts w:ascii="Times New Roman" w:eastAsia="Times New Roman" w:hAnsi="Times New Roman" w:cs="Times New Roman"/>
          <w:color w:val="000000"/>
          <w:sz w:val="27"/>
          <w:szCs w:val="27"/>
        </w:rPr>
        <w:t>by Philip Roger McCray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EE37F42" w14:textId="77777777" w:rsidR="003C628A" w:rsidRPr="003C628A" w:rsidRDefault="003C628A" w:rsidP="003C6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Publ. 1993 by Heritage Books, Bowie, MD. </w:t>
      </w:r>
    </w:p>
    <w:p w14:paraId="5895EC94" w14:textId="77777777" w:rsidR="003C628A" w:rsidRPr="003C628A" w:rsidRDefault="003C628A" w:rsidP="003C6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This book is out of print in hard copy, but it is available on CD from Heritage Books. </w:t>
      </w:r>
    </w:p>
    <w:p w14:paraId="0AA1CF4C" w14:textId="77777777" w:rsidR="003C628A" w:rsidRPr="003C628A" w:rsidRDefault="003C628A" w:rsidP="003C62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pict w14:anchorId="190FC851">
          <v:rect id="_x0000_i1025" style="width:468pt;height:1.5pt" o:hralign="center" o:hrstd="t" o:hr="t" fillcolor="#a0a0a0" stroked="f"/>
        </w:pict>
      </w:r>
    </w:p>
    <w:p w14:paraId="7C9A4ECD" w14:textId="77777777" w:rsidR="003C628A" w:rsidRPr="003C628A" w:rsidRDefault="003C628A" w:rsidP="003C6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CHAPTER ONE:   THE SCOTS-IRISH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Scotland before the Reformation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Revolution and Reformation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Ulster: Planting the Stuart Seed of Discontent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Charles I, the Unhappy Monarch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The Irish Rebellion and Cromwell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The Merry Monarch, Charles I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The Last Catholic Monarch, James II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William, Mary, and Ireland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The American Scots-Irish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Intermarriage:  Did </w:t>
      </w:r>
      <w:proofErr w:type="gramStart"/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t>They</w:t>
      </w:r>
      <w:proofErr w:type="gramEnd"/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Didn't They? </w:t>
      </w:r>
    </w:p>
    <w:p w14:paraId="46CE1784" w14:textId="77777777" w:rsidR="003C628A" w:rsidRPr="003C628A" w:rsidRDefault="003C628A" w:rsidP="003C6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CHAPTER TWO:  THE </w:t>
      </w:r>
      <w:proofErr w:type="spellStart"/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t>McCREAS</w:t>
      </w:r>
      <w:proofErr w:type="spellEnd"/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Samuel and John McCrea of Cumberland county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Pat the Mike McCrea </w:t>
      </w:r>
    </w:p>
    <w:p w14:paraId="6B690555" w14:textId="77777777" w:rsidR="003C628A" w:rsidRPr="003C628A" w:rsidRDefault="003C628A" w:rsidP="003C6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CHAPTER THREE:  THE FIRST </w:t>
      </w:r>
      <w:proofErr w:type="spellStart"/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t>McCRAYS</w:t>
      </w:r>
      <w:proofErr w:type="spellEnd"/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AMERICA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Death of a Child in Massachusetts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The Scots-Irish in New England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The Connecticut Connection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Maryland and the </w:t>
      </w:r>
      <w:proofErr w:type="spellStart"/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t>McCrays</w:t>
      </w:r>
      <w:proofErr w:type="spellEnd"/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The </w:t>
      </w:r>
      <w:proofErr w:type="spellStart"/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t>McCrays</w:t>
      </w:r>
      <w:proofErr w:type="spellEnd"/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Maryland </w:t>
      </w:r>
    </w:p>
    <w:p w14:paraId="36FE7AAD" w14:textId="77777777" w:rsidR="003C628A" w:rsidRPr="003C628A" w:rsidRDefault="003C628A" w:rsidP="003C6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CHAPTER FOUR:  VIRGINIA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Settlement of Virginia's Backwoods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Alexander, a Very Early McCray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Joseph McCray of </w:t>
      </w:r>
      <w:proofErr w:type="gramStart"/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t>Rockbridge  County</w:t>
      </w:r>
      <w:proofErr w:type="gramEnd"/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Virginia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The Notebook of Margaret McCray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Reuben McCray, Wagon Driver of the Prairies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Family Chart of Joseph McCray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The </w:t>
      </w:r>
      <w:proofErr w:type="spellStart"/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t>McCrays</w:t>
      </w:r>
      <w:proofErr w:type="spellEnd"/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Highland County, Virginia, and of West Virginia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Family Charts of Robert McCray </w:t>
      </w:r>
    </w:p>
    <w:p w14:paraId="5BB50ECB" w14:textId="77777777" w:rsidR="003C628A" w:rsidRPr="003C628A" w:rsidRDefault="003C628A" w:rsidP="003C6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CHAPTER FIVE:  THE </w:t>
      </w:r>
      <w:proofErr w:type="spellStart"/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t>McCRAYS</w:t>
      </w:r>
      <w:proofErr w:type="spellEnd"/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OHIO AND INDIANA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Those Samuel </w:t>
      </w:r>
      <w:proofErr w:type="spellStart"/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t>McCrays</w:t>
      </w:r>
      <w:proofErr w:type="spellEnd"/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Samuel McCray2 and Samuel McCray2a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John and Sarah (Dill) McCray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Daniel and Harriet (Skinner) McCray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William, Margaret, Hugh, Christy, and Andrew McCray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Family Chart of Samuel McCray2a </w:t>
      </w:r>
    </w:p>
    <w:p w14:paraId="4C057AAE" w14:textId="77777777" w:rsidR="003C628A" w:rsidRPr="003C628A" w:rsidRDefault="003C628A" w:rsidP="003C6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CHAPTER SIX:  THE BIRTH OF TENNESSEE AND MISSOURI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The Louisiana Purchase and Western Expansion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Daniel and Sarah (Nodding) McCray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That Other Daniel McCray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Jane McCray and George Jinkins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Thomas McCray of Washington County, Tennessee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Henry and Mary (Moore) McCray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Joe Walker, the Westering Man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Family Chart of Daniel McCray </w:t>
      </w:r>
    </w:p>
    <w:p w14:paraId="0940457F" w14:textId="77777777" w:rsidR="003C628A" w:rsidRPr="003C628A" w:rsidRDefault="003C628A" w:rsidP="003C6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CHAPTER SEVEN:  THE </w:t>
      </w:r>
      <w:proofErr w:type="spellStart"/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t>McCRAYS</w:t>
      </w:r>
      <w:proofErr w:type="spellEnd"/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ALABAMA AND ARKANSAS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The Family of Henry McCray of South Carolina and Arkansas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Family Chart of Henry McCray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The Enigmatic William McCray, Who Was He?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Family Chart of William McCray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John McCray of Fayette County, Pennsylvania </w:t>
      </w:r>
    </w:p>
    <w:p w14:paraId="01B6DC47" w14:textId="77777777" w:rsidR="003C628A" w:rsidRPr="003C628A" w:rsidRDefault="003C628A" w:rsidP="003C6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ADDENDUM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Ireland after the American Revolution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Francis and Sarah (</w:t>
      </w:r>
      <w:proofErr w:type="spellStart"/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t>McGookin</w:t>
      </w:r>
      <w:proofErr w:type="spellEnd"/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McCray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The Migration of Francis McCray and His Family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t>Family</w:t>
      </w:r>
      <w:proofErr w:type="spellEnd"/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Charts of Francis McCray </w:t>
      </w:r>
    </w:p>
    <w:p w14:paraId="5F2D39AD" w14:textId="77777777" w:rsidR="003C628A" w:rsidRPr="003C628A" w:rsidRDefault="003C628A" w:rsidP="003C6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CHAPTER EIGHT:  THE </w:t>
      </w:r>
      <w:proofErr w:type="spellStart"/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t>McCRAYS</w:t>
      </w:r>
      <w:proofErr w:type="spellEnd"/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NORTHWESTERN PENNSYLVANIA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Setting the Stage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Westward—the French and Indian War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Development of the Pennsylvania Road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The River Highways of Pennsylvania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The Conquest of the Wilderness </w:t>
      </w:r>
    </w:p>
    <w:p w14:paraId="650A904B" w14:textId="77777777" w:rsidR="003C628A" w:rsidRPr="003C628A" w:rsidRDefault="003C628A" w:rsidP="003C6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CHAPTER NINE:  THE FIRST TEN YEARS IN AMERICA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James and Eleanor </w:t>
      </w:r>
      <w:proofErr w:type="spellStart"/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t>Townsley</w:t>
      </w:r>
      <w:proofErr w:type="spellEnd"/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The </w:t>
      </w:r>
      <w:proofErr w:type="spellStart"/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t>Townsleys</w:t>
      </w:r>
      <w:proofErr w:type="spellEnd"/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t>Townleys</w:t>
      </w:r>
      <w:proofErr w:type="spellEnd"/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14E740C" w14:textId="77777777" w:rsidR="003C628A" w:rsidRPr="003C628A" w:rsidRDefault="003C628A" w:rsidP="003C6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CHAPTER TEN:  THE SETTLEMENT OF ERIE COUNTY, PENNSYLVANIA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The Holland Land Company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McCray Dealings with the Holland Land Company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The Birth of Erie County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Pioneer Presbyterians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Churches of Concord Township </w:t>
      </w:r>
    </w:p>
    <w:p w14:paraId="19C6D24B" w14:textId="77777777" w:rsidR="003C628A" w:rsidRPr="003C628A" w:rsidRDefault="003C628A" w:rsidP="003C6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CHAPTER ELEVEN:  </w:t>
      </w:r>
      <w:proofErr w:type="spellStart"/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t>McCRAY</w:t>
      </w:r>
      <w:proofErr w:type="spellEnd"/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FAMILY HISTORIES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Some Early Recollections—George Carey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An Old Timer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McCray Family Histories, Many and Varied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Fred McCray, the First McCray History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J. Duane Upton's McCray History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Annie Crowell's Version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Cora McCray's History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Four Anonymous Histories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Raise a Toast </w:t>
      </w:r>
    </w:p>
    <w:p w14:paraId="7B7E4A3B" w14:textId="77777777" w:rsidR="003C628A" w:rsidRPr="003C628A" w:rsidRDefault="003C628A" w:rsidP="003C6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CHAPTER TWELVE:  THE </w:t>
      </w:r>
      <w:proofErr w:type="spellStart"/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t>McCRAY</w:t>
      </w:r>
      <w:proofErr w:type="spellEnd"/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SETTLERS OF NORTHWESTERN PENNSYLVANIA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The Family of William and Elizabeth (McCray) Reed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The Family of William and Nancy (Miles) McCray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    The Luck of </w:t>
      </w:r>
      <w:proofErr w:type="spellStart"/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t>Corntassel</w:t>
      </w:r>
      <w:proofErr w:type="spellEnd"/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Jim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    Edward Ivor McCray, Oilman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    Will of Robert ("Deacon Bob") McCrea/McCray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The Family of Samuel and Polly (McCoy) McCray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The Family of George and Jean (Murray) McCray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The Family of Robert and Jane (Bruce) McCray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    Concerning Those </w:t>
      </w:r>
      <w:proofErr w:type="spellStart"/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t>Blakeslees</w:t>
      </w:r>
      <w:proofErr w:type="spellEnd"/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    Confused about Mrs. Jane Bruce and Jane Bruce?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Thomas McCray of Crawford County, Pennsylvania </w:t>
      </w:r>
    </w:p>
    <w:p w14:paraId="36F2A21C" w14:textId="77777777" w:rsidR="003C628A" w:rsidRPr="003C628A" w:rsidRDefault="003C628A" w:rsidP="003C6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CHAPTER THIRTEEN:  THE FAMILY OF JAMES AND ELEANOR (TOWNSLEY) </w:t>
      </w:r>
      <w:proofErr w:type="spellStart"/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t>McCRAY</w:t>
      </w:r>
      <w:proofErr w:type="spellEnd"/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The Last Will and Testament of James McCray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Joseph and Thomas B. McCray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John T. McCray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An Unusual Adoption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Chapman B. McCray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Wilson C. and Grant McCray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Mrs. Cynthia McCray's Obituary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Grant S. McCray, His Children, and His Children's Children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The Roberts Family of Concord Township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Stories of the Early McCray Family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The Pudding's Proof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Genealogical Charts of Author's Line </w:t>
      </w:r>
    </w:p>
    <w:p w14:paraId="1541DC93" w14:textId="77777777" w:rsidR="003C628A" w:rsidRPr="003C628A" w:rsidRDefault="003C628A" w:rsidP="003C6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About Those Great, Grand, and Removed Relatives </w:t>
      </w:r>
    </w:p>
    <w:p w14:paraId="1AB7A30F" w14:textId="77777777" w:rsidR="003C628A" w:rsidRPr="003C628A" w:rsidRDefault="003C628A" w:rsidP="003C6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Bibliography </w:t>
      </w:r>
    </w:p>
    <w:p w14:paraId="11F73E02" w14:textId="77777777" w:rsidR="003C628A" w:rsidRPr="003C628A" w:rsidRDefault="003C628A" w:rsidP="003C6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Index </w:t>
      </w:r>
    </w:p>
    <w:p w14:paraId="5512981C" w14:textId="77777777" w:rsidR="003C628A" w:rsidRPr="003C628A" w:rsidRDefault="003C628A" w:rsidP="003C6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MAPS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Ulster Today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Cumberland County Townships in 1789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The Valley of Virginia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Counties of Ohio and Indiana Where </w:t>
      </w:r>
      <w:proofErr w:type="spellStart"/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t>McCrays</w:t>
      </w:r>
      <w:proofErr w:type="spellEnd"/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Settled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Pennsylvania in 1755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Townships in Eastern Cumberland County, 1789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Thirty Pennsylvania Counties Created from Cumberland County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Concord Township, Erie County, Pennsylvania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Western and Northwester Pennsylvania Today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Original Erie County Townships </w:t>
      </w:r>
    </w:p>
    <w:p w14:paraId="45624BA7" w14:textId="77777777" w:rsidR="003C628A" w:rsidRPr="003C628A" w:rsidRDefault="003C628A" w:rsidP="003C6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Correspondence invited: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Philip R. McCray, 7720 Bock Road, Fort Washington, MD 20744 </w:t>
      </w:r>
    </w:p>
    <w:p w14:paraId="66FD2B92" w14:textId="77777777" w:rsidR="003C628A" w:rsidRPr="003C628A" w:rsidRDefault="003C628A" w:rsidP="003C62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pict w14:anchorId="0D848C2B">
          <v:rect id="_x0000_i1026" style="width:468pt;height:1.5pt" o:hralign="center" o:hrstd="t" o:hr="t" fillcolor="#a0a0a0" stroked="f"/>
        </w:pict>
      </w:r>
    </w:p>
    <w:p w14:paraId="197D5B14" w14:textId="77777777" w:rsidR="003C628A" w:rsidRPr="003C628A" w:rsidRDefault="003C628A" w:rsidP="003C6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Webmaster:  </w:t>
      </w:r>
      <w:hyperlink r:id="rId4" w:history="1">
        <w:r w:rsidRPr="003C628A"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</w:rPr>
          <w:t xml:space="preserve">Diana Gale </w:t>
        </w:r>
        <w:proofErr w:type="spellStart"/>
        <w:r w:rsidRPr="003C628A"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</w:rPr>
          <w:t>Matthiesen</w:t>
        </w:r>
        <w:proofErr w:type="spellEnd"/>
      </w:hyperlink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91BDC56" w14:textId="77777777" w:rsidR="003C628A" w:rsidRPr="003C628A" w:rsidRDefault="003C628A" w:rsidP="003C6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5" w:history="1">
        <w:proofErr w:type="spellStart"/>
        <w:r w:rsidRPr="003C628A"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</w:rPr>
          <w:t>McCRAY</w:t>
        </w:r>
        <w:proofErr w:type="spellEnd"/>
        <w:r w:rsidRPr="003C628A"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</w:rPr>
          <w:t xml:space="preserve"> Home Page</w:t>
        </w:r>
      </w:hyperlink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¤ </w:t>
      </w:r>
      <w:r w:rsidRPr="003C62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  </w:t>
      </w:r>
    </w:p>
    <w:p w14:paraId="3CE0D9C9" w14:textId="77777777" w:rsidR="00DC29C9" w:rsidRDefault="00DC29C9">
      <w:bookmarkStart w:id="0" w:name="_GoBack"/>
      <w:bookmarkEnd w:id="0"/>
    </w:p>
    <w:sectPr w:rsidR="00DC29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28A"/>
    <w:rsid w:val="003C628A"/>
    <w:rsid w:val="00DC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11ADF"/>
  <w15:chartTrackingRefBased/>
  <w15:docId w15:val="{91CEE60F-7BF8-4600-9484-B72EA88B2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93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gmweb.net/genealogy/5/McCray/McCrayHome.htm" TargetMode="External"/><Relationship Id="rId4" Type="http://schemas.openxmlformats.org/officeDocument/2006/relationships/hyperlink" Target="mailto:webmaster@genealogy.dgmweb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Holliman</dc:creator>
  <cp:keywords/>
  <dc:description/>
  <cp:lastModifiedBy>Barbara Holliman</cp:lastModifiedBy>
  <cp:revision>1</cp:revision>
  <dcterms:created xsi:type="dcterms:W3CDTF">2018-06-02T22:10:00Z</dcterms:created>
  <dcterms:modified xsi:type="dcterms:W3CDTF">2018-06-02T22:11:00Z</dcterms:modified>
</cp:coreProperties>
</file>