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A95" w:rsidRPr="00C16A95" w:rsidRDefault="00C16A95" w:rsidP="00C16A95">
      <w:pPr>
        <w:spacing w:after="0" w:line="240" w:lineRule="auto"/>
        <w:rPr>
          <w:rFonts w:ascii="Times New Roman" w:eastAsia="Times New Roman" w:hAnsi="Times New Roman" w:cs="Times New Roman"/>
          <w:sz w:val="24"/>
          <w:szCs w:val="24"/>
          <w:lang w:val="en"/>
        </w:rPr>
      </w:pPr>
      <w:bookmarkStart w:id="0" w:name="_GoBack"/>
      <w:bookmarkEnd w:id="0"/>
      <w:r w:rsidRPr="00C16A95">
        <w:rPr>
          <w:rFonts w:ascii="Times New Roman" w:eastAsia="Times New Roman" w:hAnsi="Times New Roman" w:cs="Times New Roman"/>
          <w:sz w:val="24"/>
          <w:szCs w:val="24"/>
          <w:lang w:val="en"/>
        </w:rPr>
        <w:t xml:space="preserve">Haight Horton Hicks, A Genealogy Website </w:t>
      </w:r>
    </w:p>
    <w:p w:rsidR="00C16A95" w:rsidRPr="00C16A95" w:rsidRDefault="00142662" w:rsidP="00C16A95">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5" w:tooltip="Home" w:history="1">
        <w:r w:rsidR="00C16A95" w:rsidRPr="00C16A95">
          <w:rPr>
            <w:rFonts w:ascii="Times New Roman" w:eastAsia="Times New Roman" w:hAnsi="Times New Roman" w:cs="Times New Roman"/>
            <w:color w:val="0000FF"/>
            <w:sz w:val="24"/>
            <w:szCs w:val="24"/>
            <w:u w:val="single"/>
            <w:lang w:val="en"/>
          </w:rPr>
          <w:t>Home</w:t>
        </w:r>
      </w:hyperlink>
      <w:r w:rsidR="00C16A95" w:rsidRPr="00C16A95">
        <w:rPr>
          <w:rFonts w:ascii="Times New Roman" w:eastAsia="Times New Roman" w:hAnsi="Times New Roman" w:cs="Times New Roman"/>
          <w:sz w:val="24"/>
          <w:szCs w:val="24"/>
          <w:lang w:val="en"/>
        </w:rPr>
        <w:t xml:space="preserve"> </w:t>
      </w:r>
    </w:p>
    <w:p w:rsidR="00C16A95" w:rsidRPr="00C16A95" w:rsidRDefault="00142662" w:rsidP="00C16A95">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6" w:tooltip="Haight Line" w:history="1">
        <w:r w:rsidR="00C16A95" w:rsidRPr="00C16A95">
          <w:rPr>
            <w:rFonts w:ascii="Times New Roman" w:eastAsia="Times New Roman" w:hAnsi="Times New Roman" w:cs="Times New Roman"/>
            <w:color w:val="0000FF"/>
            <w:sz w:val="24"/>
            <w:szCs w:val="24"/>
            <w:u w:val="single"/>
            <w:lang w:val="en"/>
          </w:rPr>
          <w:t>Haight</w:t>
        </w:r>
      </w:hyperlink>
      <w:r w:rsidR="00C16A95" w:rsidRPr="00C16A95">
        <w:rPr>
          <w:rFonts w:ascii="Times New Roman" w:eastAsia="Times New Roman" w:hAnsi="Times New Roman" w:cs="Times New Roman"/>
          <w:sz w:val="24"/>
          <w:szCs w:val="24"/>
          <w:lang w:val="en"/>
        </w:rPr>
        <w:t xml:space="preserve"> </w:t>
      </w:r>
    </w:p>
    <w:p w:rsidR="00C16A95" w:rsidRPr="00C16A95" w:rsidRDefault="00142662" w:rsidP="00C16A95">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7" w:tooltip="Horton Line" w:history="1">
        <w:r w:rsidR="00C16A95" w:rsidRPr="00C16A95">
          <w:rPr>
            <w:rFonts w:ascii="Times New Roman" w:eastAsia="Times New Roman" w:hAnsi="Times New Roman" w:cs="Times New Roman"/>
            <w:color w:val="0000FF"/>
            <w:sz w:val="24"/>
            <w:szCs w:val="24"/>
            <w:u w:val="single"/>
            <w:lang w:val="en"/>
          </w:rPr>
          <w:t>Horton</w:t>
        </w:r>
      </w:hyperlink>
      <w:r w:rsidR="00C16A95" w:rsidRPr="00C16A95">
        <w:rPr>
          <w:rFonts w:ascii="Times New Roman" w:eastAsia="Times New Roman" w:hAnsi="Times New Roman" w:cs="Times New Roman"/>
          <w:sz w:val="24"/>
          <w:szCs w:val="24"/>
          <w:lang w:val="en"/>
        </w:rPr>
        <w:t xml:space="preserve"> </w:t>
      </w:r>
    </w:p>
    <w:p w:rsidR="00C16A95" w:rsidRPr="00C16A95" w:rsidRDefault="00142662" w:rsidP="00C16A95">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8" w:tooltip="Hicks Line" w:history="1">
        <w:r w:rsidR="00C16A95" w:rsidRPr="00C16A95">
          <w:rPr>
            <w:rFonts w:ascii="Times New Roman" w:eastAsia="Times New Roman" w:hAnsi="Times New Roman" w:cs="Times New Roman"/>
            <w:color w:val="0000FF"/>
            <w:sz w:val="24"/>
            <w:szCs w:val="24"/>
            <w:u w:val="single"/>
            <w:lang w:val="en"/>
          </w:rPr>
          <w:t>Hicks</w:t>
        </w:r>
      </w:hyperlink>
      <w:r w:rsidR="00C16A95" w:rsidRPr="00C16A95">
        <w:rPr>
          <w:rFonts w:ascii="Times New Roman" w:eastAsia="Times New Roman" w:hAnsi="Times New Roman" w:cs="Times New Roman"/>
          <w:sz w:val="24"/>
          <w:szCs w:val="24"/>
          <w:lang w:val="en"/>
        </w:rPr>
        <w:t xml:space="preserve"> </w:t>
      </w:r>
    </w:p>
    <w:p w:rsidR="00C16A95" w:rsidRPr="00C16A95" w:rsidRDefault="00142662" w:rsidP="00C16A95">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9" w:tooltip="The location of this website." w:history="1">
        <w:r w:rsidR="00C16A95" w:rsidRPr="00C16A95">
          <w:rPr>
            <w:rFonts w:ascii="Times New Roman" w:eastAsia="Times New Roman" w:hAnsi="Times New Roman" w:cs="Times New Roman"/>
            <w:color w:val="0000FF"/>
            <w:sz w:val="24"/>
            <w:szCs w:val="24"/>
            <w:u w:val="single"/>
            <w:lang w:val="en"/>
          </w:rPr>
          <w:t>HaightHortonHicks.com</w:t>
        </w:r>
      </w:hyperlink>
      <w:r w:rsidR="00C16A95" w:rsidRPr="00C16A95">
        <w:rPr>
          <w:rFonts w:ascii="Times New Roman" w:eastAsia="Times New Roman" w:hAnsi="Times New Roman" w:cs="Times New Roman"/>
          <w:sz w:val="24"/>
          <w:szCs w:val="24"/>
          <w:lang w:val="en"/>
        </w:rPr>
        <w:t xml:space="preserve"> </w:t>
      </w:r>
    </w:p>
    <w:p w:rsidR="00C16A95" w:rsidRPr="00C16A95" w:rsidRDefault="00142662" w:rsidP="00C16A95">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10" w:tooltip="Gordon Line" w:history="1">
        <w:r w:rsidR="00C16A95" w:rsidRPr="00C16A95">
          <w:rPr>
            <w:rFonts w:ascii="Times New Roman" w:eastAsia="Times New Roman" w:hAnsi="Times New Roman" w:cs="Times New Roman"/>
            <w:color w:val="0000FF"/>
            <w:sz w:val="24"/>
            <w:szCs w:val="24"/>
            <w:u w:val="single"/>
            <w:lang w:val="en"/>
          </w:rPr>
          <w:t>Gordon</w:t>
        </w:r>
      </w:hyperlink>
      <w:r w:rsidR="00C16A95" w:rsidRPr="00C16A95">
        <w:rPr>
          <w:rFonts w:ascii="Times New Roman" w:eastAsia="Times New Roman" w:hAnsi="Times New Roman" w:cs="Times New Roman"/>
          <w:sz w:val="24"/>
          <w:szCs w:val="24"/>
          <w:lang w:val="en"/>
        </w:rPr>
        <w:t xml:space="preserve"> </w:t>
      </w:r>
    </w:p>
    <w:p w:rsidR="00C16A95" w:rsidRPr="00C16A95" w:rsidRDefault="00142662" w:rsidP="00C16A95">
      <w:pPr>
        <w:numPr>
          <w:ilvl w:val="0"/>
          <w:numId w:val="1"/>
        </w:numPr>
        <w:spacing w:before="100" w:beforeAutospacing="1" w:after="100" w:afterAutospacing="1" w:line="240" w:lineRule="auto"/>
        <w:rPr>
          <w:rFonts w:ascii="Times New Roman" w:eastAsia="Times New Roman" w:hAnsi="Times New Roman" w:cs="Times New Roman"/>
          <w:sz w:val="24"/>
          <w:szCs w:val="24"/>
          <w:lang w:val="en"/>
        </w:rPr>
      </w:pPr>
      <w:hyperlink r:id="rId11" w:tooltip="Forrester Line" w:history="1">
        <w:r w:rsidR="00C16A95" w:rsidRPr="00C16A95">
          <w:rPr>
            <w:rFonts w:ascii="Times New Roman" w:eastAsia="Times New Roman" w:hAnsi="Times New Roman" w:cs="Times New Roman"/>
            <w:color w:val="0000FF"/>
            <w:sz w:val="24"/>
            <w:szCs w:val="24"/>
            <w:u w:val="single"/>
            <w:lang w:val="en"/>
          </w:rPr>
          <w:t>Forrester</w:t>
        </w:r>
      </w:hyperlink>
    </w:p>
    <w:p w:rsidR="00C16A95" w:rsidRPr="00C16A95" w:rsidRDefault="00C16A95" w:rsidP="00C16A95">
      <w:pPr>
        <w:spacing w:after="0" w:line="240" w:lineRule="auto"/>
        <w:rPr>
          <w:rFonts w:ascii="Times New Roman" w:eastAsia="Times New Roman" w:hAnsi="Times New Roman" w:cs="Times New Roman"/>
          <w:sz w:val="24"/>
          <w:szCs w:val="24"/>
          <w:lang w:val="en"/>
        </w:rPr>
      </w:pPr>
    </w:p>
    <w:p w:rsidR="00C16A95" w:rsidRPr="00C16A95" w:rsidRDefault="00142662" w:rsidP="00C16A95">
      <w:pPr>
        <w:spacing w:before="100" w:beforeAutospacing="1" w:after="100" w:afterAutospacing="1" w:line="240" w:lineRule="auto"/>
        <w:outlineLvl w:val="1"/>
        <w:rPr>
          <w:rFonts w:ascii="Times New Roman" w:eastAsia="Times New Roman" w:hAnsi="Times New Roman" w:cs="Times New Roman"/>
          <w:b/>
          <w:bCs/>
          <w:sz w:val="36"/>
          <w:szCs w:val="36"/>
          <w:lang w:val="en"/>
        </w:rPr>
      </w:pPr>
      <w:hyperlink r:id="rId12" w:tooltip="Permanent Link: Two William Pitmans, 1726-1740 – updated 23 Dec 2009" w:history="1">
        <w:r w:rsidR="00C16A95" w:rsidRPr="00C16A95">
          <w:rPr>
            <w:rFonts w:ascii="Times New Roman" w:eastAsia="Times New Roman" w:hAnsi="Times New Roman" w:cs="Times New Roman"/>
            <w:b/>
            <w:bCs/>
            <w:color w:val="0000FF"/>
            <w:sz w:val="36"/>
            <w:szCs w:val="36"/>
            <w:u w:val="single"/>
            <w:lang w:val="en"/>
          </w:rPr>
          <w:t xml:space="preserve">Two William </w:t>
        </w:r>
        <w:proofErr w:type="spellStart"/>
        <w:r w:rsidR="00C16A95" w:rsidRPr="00C16A95">
          <w:rPr>
            <w:rFonts w:ascii="Times New Roman" w:eastAsia="Times New Roman" w:hAnsi="Times New Roman" w:cs="Times New Roman"/>
            <w:b/>
            <w:bCs/>
            <w:color w:val="0000FF"/>
            <w:sz w:val="36"/>
            <w:szCs w:val="36"/>
            <w:u w:val="single"/>
            <w:lang w:val="en"/>
          </w:rPr>
          <w:t>Pitmans</w:t>
        </w:r>
        <w:proofErr w:type="spellEnd"/>
        <w:r w:rsidR="00C16A95" w:rsidRPr="00C16A95">
          <w:rPr>
            <w:rFonts w:ascii="Times New Roman" w:eastAsia="Times New Roman" w:hAnsi="Times New Roman" w:cs="Times New Roman"/>
            <w:b/>
            <w:bCs/>
            <w:color w:val="0000FF"/>
            <w:sz w:val="36"/>
            <w:szCs w:val="36"/>
            <w:u w:val="single"/>
            <w:lang w:val="en"/>
          </w:rPr>
          <w:t>, 1726-1740 – updated 23 Dec 2009</w:t>
        </w:r>
      </w:hyperlink>
    </w:p>
    <w:p w:rsidR="00C16A95" w:rsidRPr="00C16A95" w:rsidRDefault="00C16A95" w:rsidP="00C16A95">
      <w:pPr>
        <w:spacing w:before="100" w:beforeAutospacing="1" w:after="100" w:afterAutospacing="1" w:line="240" w:lineRule="auto"/>
        <w:rPr>
          <w:rFonts w:ascii="Times New Roman" w:eastAsia="Times New Roman" w:hAnsi="Times New Roman" w:cs="Times New Roman"/>
          <w:sz w:val="24"/>
          <w:szCs w:val="24"/>
          <w:lang w:val="en"/>
        </w:rPr>
      </w:pPr>
      <w:r w:rsidRPr="00C16A95">
        <w:rPr>
          <w:rFonts w:ascii="Times New Roman" w:eastAsia="Times New Roman" w:hAnsi="Times New Roman" w:cs="Times New Roman"/>
          <w:sz w:val="24"/>
          <w:szCs w:val="24"/>
          <w:lang w:val="en"/>
        </w:rPr>
        <w:br/>
      </w:r>
      <w:r w:rsidRPr="00C16A95">
        <w:rPr>
          <w:rFonts w:ascii="Times New Roman" w:eastAsia="Times New Roman" w:hAnsi="Times New Roman" w:cs="Times New Roman"/>
          <w:sz w:val="24"/>
          <w:szCs w:val="24"/>
          <w:lang w:val="en"/>
        </w:rPr>
        <w:br/>
        <w:t xml:space="preserve">“William </w:t>
      </w:r>
      <w:proofErr w:type="spellStart"/>
      <w:r w:rsidRPr="00C16A95">
        <w:rPr>
          <w:rFonts w:ascii="Times New Roman" w:eastAsia="Times New Roman" w:hAnsi="Times New Roman" w:cs="Times New Roman"/>
          <w:sz w:val="24"/>
          <w:szCs w:val="24"/>
          <w:lang w:val="en"/>
        </w:rPr>
        <w:t>pittman</w:t>
      </w:r>
      <w:proofErr w:type="spellEnd"/>
      <w:r w:rsidRPr="00C16A95">
        <w:rPr>
          <w:rFonts w:ascii="Times New Roman" w:eastAsia="Times New Roman" w:hAnsi="Times New Roman" w:cs="Times New Roman"/>
          <w:sz w:val="24"/>
          <w:szCs w:val="24"/>
          <w:lang w:val="en"/>
        </w:rPr>
        <w:t xml:space="preserve"> Jun_” patented 240 acres in Surry Co VA on the south side of Blackwater Swamp adjoining the land of Richard Holleman, </w:t>
      </w:r>
      <w:proofErr w:type="spellStart"/>
      <w:r w:rsidRPr="00C16A95">
        <w:rPr>
          <w:rFonts w:ascii="Times New Roman" w:eastAsia="Times New Roman" w:hAnsi="Times New Roman" w:cs="Times New Roman"/>
          <w:sz w:val="24"/>
          <w:szCs w:val="24"/>
          <w:lang w:val="en"/>
        </w:rPr>
        <w:t>decd</w:t>
      </w:r>
      <w:proofErr w:type="spellEnd"/>
      <w:r w:rsidRPr="00C16A95">
        <w:rPr>
          <w:rFonts w:ascii="Times New Roman" w:eastAsia="Times New Roman" w:hAnsi="Times New Roman" w:cs="Times New Roman"/>
          <w:sz w:val="24"/>
          <w:szCs w:val="24"/>
          <w:lang w:val="en"/>
        </w:rPr>
        <w:t>, on 9 Jul 1724 and we are told William Pitman with wife Mary sold this land to David Holloway of York Co VA 17 Aug 1743 (1). David Holloway was recorded in Surry Co VA in 1767 with Anselm Bailey who had had bought part of the Richard Holleman land in 1727 (4). The land deeds for the Richard Holleman showed that his land was in Albemarle Parish, Surry Co VA in 1751 (2) (3).</w:t>
      </w:r>
    </w:p>
    <w:p w:rsidR="00C16A95" w:rsidRPr="00C16A95" w:rsidRDefault="00C16A95" w:rsidP="00C16A95">
      <w:pPr>
        <w:spacing w:before="100" w:beforeAutospacing="1" w:after="100" w:afterAutospacing="1" w:line="240" w:lineRule="auto"/>
        <w:rPr>
          <w:rFonts w:ascii="Times New Roman" w:eastAsia="Times New Roman" w:hAnsi="Times New Roman" w:cs="Times New Roman"/>
          <w:sz w:val="24"/>
          <w:szCs w:val="24"/>
          <w:lang w:val="en"/>
        </w:rPr>
      </w:pPr>
      <w:r w:rsidRPr="00C16A95">
        <w:rPr>
          <w:rFonts w:ascii="Times New Roman" w:eastAsia="Times New Roman" w:hAnsi="Times New Roman" w:cs="Times New Roman"/>
          <w:sz w:val="24"/>
          <w:szCs w:val="24"/>
          <w:lang w:val="en"/>
        </w:rPr>
        <w:t>We are told there was a William Pitman who lived in Newport Parish, Isle of Wight Co VA from 7 Jul 1726 to 3 Nov 1740 (1). Land research below showed that he lived in what would have been the lower half of Isle of Wight Co VA in 1751, and what is today also the lower half of Isle of Wight Co VA (5).</w:t>
      </w:r>
    </w:p>
    <w:p w:rsidR="00C16A95" w:rsidRPr="00C16A95" w:rsidRDefault="00C16A95" w:rsidP="00C16A95">
      <w:pPr>
        <w:spacing w:before="100" w:beforeAutospacing="1" w:after="100" w:afterAutospacing="1" w:line="240" w:lineRule="auto"/>
        <w:rPr>
          <w:rFonts w:ascii="Times New Roman" w:eastAsia="Times New Roman" w:hAnsi="Times New Roman" w:cs="Times New Roman"/>
          <w:sz w:val="24"/>
          <w:szCs w:val="24"/>
          <w:lang w:val="en"/>
        </w:rPr>
      </w:pPr>
      <w:r w:rsidRPr="00C16A95">
        <w:rPr>
          <w:rFonts w:ascii="Times New Roman" w:eastAsia="Times New Roman" w:hAnsi="Times New Roman" w:cs="Times New Roman"/>
          <w:b/>
          <w:bCs/>
          <w:sz w:val="24"/>
          <w:szCs w:val="24"/>
          <w:lang w:val="en"/>
        </w:rPr>
        <w:t xml:space="preserve">It appears there were two different William </w:t>
      </w:r>
      <w:proofErr w:type="spellStart"/>
      <w:r w:rsidRPr="00C16A95">
        <w:rPr>
          <w:rFonts w:ascii="Times New Roman" w:eastAsia="Times New Roman" w:hAnsi="Times New Roman" w:cs="Times New Roman"/>
          <w:b/>
          <w:bCs/>
          <w:sz w:val="24"/>
          <w:szCs w:val="24"/>
          <w:lang w:val="en"/>
        </w:rPr>
        <w:t>Pitmans</w:t>
      </w:r>
      <w:proofErr w:type="spellEnd"/>
      <w:r w:rsidRPr="00C16A95">
        <w:rPr>
          <w:rFonts w:ascii="Times New Roman" w:eastAsia="Times New Roman" w:hAnsi="Times New Roman" w:cs="Times New Roman"/>
          <w:b/>
          <w:bCs/>
          <w:sz w:val="24"/>
          <w:szCs w:val="24"/>
          <w:lang w:val="en"/>
        </w:rPr>
        <w:t>, William (Jr) with land in Albemarle Parish, Surry Co, 1724-1743; and William Pitman who was recorded in the lower half of Isle of Wight Co VA, 1726-1740.</w:t>
      </w:r>
    </w:p>
    <w:p w:rsidR="00C16A95" w:rsidRPr="00C16A95" w:rsidRDefault="00C16A95" w:rsidP="00C16A95">
      <w:pPr>
        <w:spacing w:before="100" w:beforeAutospacing="1" w:after="100" w:afterAutospacing="1" w:line="240" w:lineRule="auto"/>
        <w:rPr>
          <w:rFonts w:ascii="Times New Roman" w:eastAsia="Times New Roman" w:hAnsi="Times New Roman" w:cs="Times New Roman"/>
          <w:sz w:val="24"/>
          <w:szCs w:val="24"/>
          <w:lang w:val="en"/>
        </w:rPr>
      </w:pPr>
      <w:r w:rsidRPr="00C16A95">
        <w:rPr>
          <w:rFonts w:ascii="Times New Roman" w:eastAsia="Times New Roman" w:hAnsi="Times New Roman" w:cs="Times New Roman"/>
          <w:sz w:val="24"/>
          <w:szCs w:val="24"/>
          <w:lang w:val="en"/>
        </w:rPr>
        <w:t xml:space="preserve">There was also William Pitman, son of Thomas Pitman, who was in Surry Co VA </w:t>
      </w:r>
      <w:proofErr w:type="spellStart"/>
      <w:r w:rsidRPr="00C16A95">
        <w:rPr>
          <w:rFonts w:ascii="Times New Roman" w:eastAsia="Times New Roman" w:hAnsi="Times New Roman" w:cs="Times New Roman"/>
          <w:sz w:val="24"/>
          <w:szCs w:val="24"/>
          <w:lang w:val="en"/>
        </w:rPr>
        <w:t>tithables</w:t>
      </w:r>
      <w:proofErr w:type="spellEnd"/>
      <w:r w:rsidRPr="00C16A95">
        <w:rPr>
          <w:rFonts w:ascii="Times New Roman" w:eastAsia="Times New Roman" w:hAnsi="Times New Roman" w:cs="Times New Roman"/>
          <w:sz w:val="24"/>
          <w:szCs w:val="24"/>
          <w:lang w:val="en"/>
        </w:rPr>
        <w:t>, 1694-1703.</w:t>
      </w:r>
    </w:p>
    <w:p w:rsidR="00C16A95" w:rsidRPr="00C16A95" w:rsidRDefault="00C16A95" w:rsidP="00C16A95">
      <w:pPr>
        <w:spacing w:before="100" w:beforeAutospacing="1" w:after="100" w:afterAutospacing="1" w:line="240" w:lineRule="auto"/>
        <w:rPr>
          <w:rFonts w:ascii="Times New Roman" w:eastAsia="Times New Roman" w:hAnsi="Times New Roman" w:cs="Times New Roman"/>
          <w:sz w:val="24"/>
          <w:szCs w:val="24"/>
          <w:lang w:val="en"/>
        </w:rPr>
      </w:pPr>
      <w:r w:rsidRPr="00C16A95">
        <w:rPr>
          <w:rFonts w:ascii="Times New Roman" w:eastAsia="Times New Roman" w:hAnsi="Times New Roman" w:cs="Times New Roman"/>
          <w:b/>
          <w:bCs/>
          <w:sz w:val="24"/>
          <w:szCs w:val="24"/>
          <w:lang w:val="en"/>
        </w:rPr>
        <w:t>Notes:</w:t>
      </w:r>
    </w:p>
    <w:p w:rsidR="00C16A95" w:rsidRPr="00C16A95" w:rsidRDefault="00C16A95" w:rsidP="00C16A95">
      <w:pPr>
        <w:spacing w:before="100" w:beforeAutospacing="1" w:after="100" w:afterAutospacing="1" w:line="240" w:lineRule="auto"/>
        <w:rPr>
          <w:rFonts w:ascii="Times New Roman" w:eastAsia="Times New Roman" w:hAnsi="Times New Roman" w:cs="Times New Roman"/>
          <w:sz w:val="24"/>
          <w:szCs w:val="24"/>
          <w:lang w:val="en"/>
        </w:rPr>
      </w:pPr>
      <w:r w:rsidRPr="00C16A95">
        <w:rPr>
          <w:rFonts w:ascii="Times New Roman" w:eastAsia="Times New Roman" w:hAnsi="Times New Roman" w:cs="Times New Roman"/>
          <w:sz w:val="24"/>
          <w:szCs w:val="24"/>
          <w:lang w:val="en"/>
        </w:rPr>
        <w:t>(1) Forrest D King, CG</w:t>
      </w:r>
    </w:p>
    <w:p w:rsidR="00C16A95" w:rsidRDefault="00C16A95" w:rsidP="00C16A95">
      <w:pPr>
        <w:spacing w:before="100" w:beforeAutospacing="1" w:after="100" w:afterAutospacing="1" w:line="240" w:lineRule="auto"/>
        <w:rPr>
          <w:rFonts w:ascii="Times New Roman" w:eastAsia="Times New Roman" w:hAnsi="Times New Roman" w:cs="Times New Roman"/>
          <w:sz w:val="24"/>
          <w:szCs w:val="24"/>
          <w:lang w:val="en"/>
        </w:rPr>
      </w:pPr>
      <w:r w:rsidRPr="00C16A95">
        <w:rPr>
          <w:rFonts w:ascii="Times New Roman" w:eastAsia="Times New Roman" w:hAnsi="Times New Roman" w:cs="Times New Roman"/>
          <w:sz w:val="24"/>
          <w:szCs w:val="24"/>
          <w:lang w:val="en"/>
        </w:rPr>
        <w:t>(2) The following are some sales of the Richard Holleman land in 1713, 1727 and 1751:</w:t>
      </w:r>
      <w:r w:rsidRPr="00C16A95">
        <w:rPr>
          <w:rFonts w:ascii="Times New Roman" w:eastAsia="Times New Roman" w:hAnsi="Times New Roman" w:cs="Times New Roman"/>
          <w:sz w:val="24"/>
          <w:szCs w:val="24"/>
          <w:lang w:val="en"/>
        </w:rPr>
        <w:br/>
        <w:t xml:space="preserve">Surry County Deeds 1684-1733 Hopkins book page 87 (p.177) 17 Feb 1713 … sale of land between George Fort and </w:t>
      </w:r>
      <w:proofErr w:type="spellStart"/>
      <w:r w:rsidRPr="00C16A95">
        <w:rPr>
          <w:rFonts w:ascii="Times New Roman" w:eastAsia="Times New Roman" w:hAnsi="Times New Roman" w:cs="Times New Roman"/>
          <w:sz w:val="24"/>
          <w:szCs w:val="24"/>
          <w:lang w:val="en"/>
        </w:rPr>
        <w:t>Hansell</w:t>
      </w:r>
      <w:proofErr w:type="spellEnd"/>
      <w:r w:rsidRPr="00C16A95">
        <w:rPr>
          <w:rFonts w:ascii="Times New Roman" w:eastAsia="Times New Roman" w:hAnsi="Times New Roman" w:cs="Times New Roman"/>
          <w:sz w:val="24"/>
          <w:szCs w:val="24"/>
          <w:lang w:val="en"/>
        </w:rPr>
        <w:t xml:space="preserve"> Bayley mentions “(land is part of a patent for 1230 acres granted Richard Holliman on 25 Apr 1702)” . . . . . . . . . Hopkins book page 137 (p.692) 19 Apr 1727 sale of land by Richard Holleman to </w:t>
      </w:r>
      <w:proofErr w:type="spellStart"/>
      <w:r w:rsidRPr="00C16A95">
        <w:rPr>
          <w:rFonts w:ascii="Times New Roman" w:eastAsia="Times New Roman" w:hAnsi="Times New Roman" w:cs="Times New Roman"/>
          <w:sz w:val="24"/>
          <w:szCs w:val="24"/>
          <w:lang w:val="en"/>
        </w:rPr>
        <w:t>Anseim</w:t>
      </w:r>
      <w:proofErr w:type="spellEnd"/>
      <w:r w:rsidRPr="00C16A95">
        <w:rPr>
          <w:rFonts w:ascii="Times New Roman" w:eastAsia="Times New Roman" w:hAnsi="Times New Roman" w:cs="Times New Roman"/>
          <w:sz w:val="24"/>
          <w:szCs w:val="24"/>
          <w:lang w:val="en"/>
        </w:rPr>
        <w:t xml:space="preserve"> Bayley, Jr mentions “(</w:t>
      </w:r>
      <w:r w:rsidRPr="00C16A95">
        <w:rPr>
          <w:rFonts w:ascii="Times New Roman" w:eastAsia="Times New Roman" w:hAnsi="Times New Roman" w:cs="Times New Roman"/>
          <w:color w:val="FF0000"/>
          <w:sz w:val="24"/>
          <w:szCs w:val="24"/>
          <w:lang w:val="en"/>
        </w:rPr>
        <w:t>land was devised by the will of Richard Holleman, decd., dated 6 Jan 1710 to his sons Richard Holleman, Thomas Holleman, William Holleman and Samuel Holleman.)”</w:t>
      </w:r>
      <w:r w:rsidRPr="00C16A95">
        <w:rPr>
          <w:rFonts w:ascii="Times New Roman" w:eastAsia="Times New Roman" w:hAnsi="Times New Roman" w:cs="Times New Roman"/>
          <w:sz w:val="24"/>
          <w:szCs w:val="24"/>
          <w:lang w:val="en"/>
        </w:rPr>
        <w:t xml:space="preserve"> . . . . . . . . . Thomas Bell sold land 15 Oct </w:t>
      </w:r>
      <w:r w:rsidRPr="00C16A95">
        <w:rPr>
          <w:rFonts w:ascii="Times New Roman" w:eastAsia="Times New Roman" w:hAnsi="Times New Roman" w:cs="Times New Roman"/>
          <w:sz w:val="24"/>
          <w:szCs w:val="24"/>
          <w:lang w:val="en"/>
        </w:rPr>
        <w:lastRenderedPageBreak/>
        <w:t xml:space="preserve">1751 in Albemarle Parish to Thomas </w:t>
      </w:r>
      <w:proofErr w:type="spellStart"/>
      <w:r w:rsidRPr="00C16A95">
        <w:rPr>
          <w:rFonts w:ascii="Times New Roman" w:eastAsia="Times New Roman" w:hAnsi="Times New Roman" w:cs="Times New Roman"/>
          <w:sz w:val="24"/>
          <w:szCs w:val="24"/>
          <w:lang w:val="en"/>
        </w:rPr>
        <w:t>Wooton</w:t>
      </w:r>
      <w:proofErr w:type="spellEnd"/>
      <w:r w:rsidRPr="00C16A95">
        <w:rPr>
          <w:rFonts w:ascii="Times New Roman" w:eastAsia="Times New Roman" w:hAnsi="Times New Roman" w:cs="Times New Roman"/>
          <w:sz w:val="24"/>
          <w:szCs w:val="24"/>
          <w:lang w:val="en"/>
        </w:rPr>
        <w:t xml:space="preserve"> of Elizabeth City Parish and co for 100 pounds current money. 120 acres in Albemarle Parish on north side of Little Swamp being land sold to said Bell by Thomas Holliman on 8 Mar 1744 and bounded by Anselm Bailey Jr. and Joseph Hargrave. Witnesses Thomas Wilson, William Davis and Edward Wooten. Thomas and Mary Bell both signed with an X–Surry Co Deed Book 6, p 339.</w:t>
      </w:r>
    </w:p>
    <w:p w:rsidR="00C16A95" w:rsidRPr="00C16A95" w:rsidRDefault="00C16A95" w:rsidP="00C16A95">
      <w:pPr>
        <w:spacing w:before="100" w:beforeAutospacing="1" w:after="100" w:afterAutospacing="1" w:line="240" w:lineRule="auto"/>
        <w:rPr>
          <w:rFonts w:ascii="Times New Roman" w:eastAsia="Times New Roman" w:hAnsi="Times New Roman" w:cs="Times New Roman"/>
          <w:b/>
          <w:i/>
          <w:sz w:val="24"/>
          <w:szCs w:val="24"/>
          <w:lang w:val="en"/>
        </w:rPr>
      </w:pPr>
      <w:r w:rsidRPr="00C16A95">
        <w:rPr>
          <w:rFonts w:ascii="Times New Roman" w:eastAsia="Times New Roman" w:hAnsi="Times New Roman" w:cs="Times New Roman"/>
          <w:b/>
          <w:i/>
          <w:sz w:val="24"/>
          <w:szCs w:val="24"/>
          <w:lang w:val="en"/>
        </w:rPr>
        <w:t>Glenn’s note, May 11, 2011----By 1727, Samuel Holleman did NOT own the land he received from his father’s will.</w:t>
      </w:r>
    </w:p>
    <w:p w:rsidR="00C16A95" w:rsidRPr="00C16A95" w:rsidRDefault="00C16A95" w:rsidP="00C16A95">
      <w:pPr>
        <w:spacing w:before="100" w:beforeAutospacing="1" w:after="100" w:afterAutospacing="1" w:line="240" w:lineRule="auto"/>
        <w:rPr>
          <w:rFonts w:ascii="Times New Roman" w:eastAsia="Times New Roman" w:hAnsi="Times New Roman" w:cs="Times New Roman"/>
          <w:sz w:val="24"/>
          <w:szCs w:val="24"/>
          <w:lang w:val="en"/>
        </w:rPr>
      </w:pPr>
      <w:r w:rsidRPr="00C16A95">
        <w:rPr>
          <w:rFonts w:ascii="Times New Roman" w:eastAsia="Times New Roman" w:hAnsi="Times New Roman" w:cs="Times New Roman"/>
          <w:sz w:val="24"/>
          <w:szCs w:val="24"/>
          <w:lang w:val="en"/>
        </w:rPr>
        <w:t xml:space="preserve">(3) </w:t>
      </w:r>
      <w:r w:rsidRPr="00C16A95">
        <w:rPr>
          <w:rFonts w:ascii="Times New Roman" w:eastAsia="Times New Roman" w:hAnsi="Times New Roman" w:cs="Times New Roman"/>
          <w:color w:val="FF0000"/>
          <w:sz w:val="24"/>
          <w:szCs w:val="24"/>
          <w:lang w:val="en"/>
        </w:rPr>
        <w:t xml:space="preserve">The land of Richard Holleman included 1230 acres and could have been partly in Isle of Wight Co VA, but only in the very northern part, </w:t>
      </w:r>
      <w:r w:rsidRPr="00C16A95">
        <w:rPr>
          <w:rFonts w:ascii="Times New Roman" w:eastAsia="Times New Roman" w:hAnsi="Times New Roman" w:cs="Times New Roman"/>
          <w:sz w:val="24"/>
          <w:szCs w:val="24"/>
          <w:lang w:val="en"/>
        </w:rPr>
        <w:t>so the patent to William Pitman (Jr) on 9 Jul 1724 would have been in Albemarle Parish, Surry Co VA, or in the northern part of Isle of Wight Co VA, in 1751.</w:t>
      </w:r>
    </w:p>
    <w:p w:rsidR="00C16A95" w:rsidRPr="00C16A95" w:rsidRDefault="00C16A95" w:rsidP="00C16A95">
      <w:pPr>
        <w:spacing w:before="100" w:beforeAutospacing="1" w:after="100" w:afterAutospacing="1" w:line="240" w:lineRule="auto"/>
        <w:rPr>
          <w:rFonts w:ascii="Times New Roman" w:eastAsia="Times New Roman" w:hAnsi="Times New Roman" w:cs="Times New Roman"/>
          <w:sz w:val="24"/>
          <w:szCs w:val="24"/>
          <w:lang w:val="en"/>
        </w:rPr>
      </w:pPr>
      <w:r w:rsidRPr="00C16A95">
        <w:rPr>
          <w:rFonts w:ascii="Times New Roman" w:eastAsia="Times New Roman" w:hAnsi="Times New Roman" w:cs="Times New Roman"/>
          <w:sz w:val="24"/>
          <w:szCs w:val="24"/>
          <w:lang w:val="en"/>
        </w:rPr>
        <w:t xml:space="preserve">(4) 1767 Surry Co., Deed Book 10, pg. 455 (1754-1768) February 17th 1767… Account of Estate of Richard </w:t>
      </w:r>
      <w:proofErr w:type="spellStart"/>
      <w:r w:rsidRPr="00C16A95">
        <w:rPr>
          <w:rFonts w:ascii="Times New Roman" w:eastAsia="Times New Roman" w:hAnsi="Times New Roman" w:cs="Times New Roman"/>
          <w:sz w:val="24"/>
          <w:szCs w:val="24"/>
          <w:lang w:val="en"/>
        </w:rPr>
        <w:t>Presson</w:t>
      </w:r>
      <w:proofErr w:type="spellEnd"/>
      <w:r w:rsidRPr="00C16A95">
        <w:rPr>
          <w:rFonts w:ascii="Times New Roman" w:eastAsia="Times New Roman" w:hAnsi="Times New Roman" w:cs="Times New Roman"/>
          <w:sz w:val="24"/>
          <w:szCs w:val="24"/>
          <w:lang w:val="en"/>
        </w:rPr>
        <w:t xml:space="preserve">, deceased, lists Joseph Lancaster, Captain William Clinch, Captain Thomas Wilson, Joseph Holloman, Arthur Holloman, David Holloway, Anselm Bailey, Mathias Marriott, Charles Holt, Caleb Ellis, Samuel Bailey, Robert Newman, Katherine Hargrove, Thomas </w:t>
      </w:r>
      <w:proofErr w:type="spellStart"/>
      <w:r w:rsidRPr="00C16A95">
        <w:rPr>
          <w:rFonts w:ascii="Times New Roman" w:eastAsia="Times New Roman" w:hAnsi="Times New Roman" w:cs="Times New Roman"/>
          <w:sz w:val="24"/>
          <w:szCs w:val="24"/>
          <w:lang w:val="en"/>
        </w:rPr>
        <w:t>Presson</w:t>
      </w:r>
      <w:proofErr w:type="spellEnd"/>
      <w:r w:rsidRPr="00C16A95">
        <w:rPr>
          <w:rFonts w:ascii="Times New Roman" w:eastAsia="Times New Roman" w:hAnsi="Times New Roman" w:cs="Times New Roman"/>
          <w:sz w:val="24"/>
          <w:szCs w:val="24"/>
          <w:lang w:val="en"/>
        </w:rPr>
        <w:t xml:space="preserve">, Samuel </w:t>
      </w:r>
      <w:proofErr w:type="spellStart"/>
      <w:r w:rsidRPr="00C16A95">
        <w:rPr>
          <w:rFonts w:ascii="Times New Roman" w:eastAsia="Times New Roman" w:hAnsi="Times New Roman" w:cs="Times New Roman"/>
          <w:sz w:val="24"/>
          <w:szCs w:val="24"/>
          <w:lang w:val="en"/>
        </w:rPr>
        <w:t>Presson</w:t>
      </w:r>
      <w:proofErr w:type="spellEnd"/>
      <w:r w:rsidRPr="00C16A95">
        <w:rPr>
          <w:rFonts w:ascii="Times New Roman" w:eastAsia="Times New Roman" w:hAnsi="Times New Roman" w:cs="Times New Roman"/>
          <w:sz w:val="24"/>
          <w:szCs w:val="24"/>
          <w:lang w:val="en"/>
        </w:rPr>
        <w:t xml:space="preserve">, John </w:t>
      </w:r>
      <w:proofErr w:type="spellStart"/>
      <w:r w:rsidRPr="00C16A95">
        <w:rPr>
          <w:rFonts w:ascii="Times New Roman" w:eastAsia="Times New Roman" w:hAnsi="Times New Roman" w:cs="Times New Roman"/>
          <w:sz w:val="24"/>
          <w:szCs w:val="24"/>
          <w:lang w:val="en"/>
        </w:rPr>
        <w:t>Presson</w:t>
      </w:r>
      <w:proofErr w:type="spellEnd"/>
      <w:r w:rsidRPr="00C16A95">
        <w:rPr>
          <w:rFonts w:ascii="Times New Roman" w:eastAsia="Times New Roman" w:hAnsi="Times New Roman" w:cs="Times New Roman"/>
          <w:sz w:val="24"/>
          <w:szCs w:val="24"/>
          <w:lang w:val="en"/>
        </w:rPr>
        <w:t xml:space="preserve"> and Burton Kea. Signed, John </w:t>
      </w:r>
      <w:proofErr w:type="spellStart"/>
      <w:r w:rsidRPr="00C16A95">
        <w:rPr>
          <w:rFonts w:ascii="Times New Roman" w:eastAsia="Times New Roman" w:hAnsi="Times New Roman" w:cs="Times New Roman"/>
          <w:sz w:val="24"/>
          <w:szCs w:val="24"/>
          <w:lang w:val="en"/>
        </w:rPr>
        <w:t>Presson</w:t>
      </w:r>
      <w:proofErr w:type="spellEnd"/>
      <w:r w:rsidRPr="00C16A95">
        <w:rPr>
          <w:rFonts w:ascii="Times New Roman" w:eastAsia="Times New Roman" w:hAnsi="Times New Roman" w:cs="Times New Roman"/>
          <w:sz w:val="24"/>
          <w:szCs w:val="24"/>
          <w:lang w:val="en"/>
        </w:rPr>
        <w:t>, Administrator. Recorded February 17th 1767</w:t>
      </w:r>
    </w:p>
    <w:p w:rsidR="00C16A95" w:rsidRPr="00C16A95" w:rsidRDefault="00C16A95" w:rsidP="00C16A95">
      <w:pPr>
        <w:spacing w:before="100" w:beforeAutospacing="1" w:after="240" w:line="240" w:lineRule="auto"/>
        <w:rPr>
          <w:rFonts w:ascii="Times New Roman" w:eastAsia="Times New Roman" w:hAnsi="Times New Roman" w:cs="Times New Roman"/>
          <w:sz w:val="24"/>
          <w:szCs w:val="24"/>
          <w:lang w:val="en"/>
        </w:rPr>
      </w:pPr>
      <w:r w:rsidRPr="00C16A95">
        <w:rPr>
          <w:rFonts w:ascii="Times New Roman" w:eastAsia="Times New Roman" w:hAnsi="Times New Roman" w:cs="Times New Roman"/>
          <w:sz w:val="24"/>
          <w:szCs w:val="24"/>
          <w:lang w:val="en"/>
        </w:rPr>
        <w:t>(5) From http://lfeldhaus.tripod.com/holthousefamilygenealogy/id38.html</w:t>
      </w:r>
      <w:r w:rsidRPr="00C16A95">
        <w:rPr>
          <w:rFonts w:ascii="Times New Roman" w:eastAsia="Times New Roman" w:hAnsi="Times New Roman" w:cs="Times New Roman"/>
          <w:sz w:val="24"/>
          <w:szCs w:val="24"/>
          <w:lang w:val="en"/>
        </w:rPr>
        <w:br/>
        <w:t xml:space="preserve">In March 1642/3 Isle of Wight Co VA was divided into two parishes: The Upper Parish and The Lower Parish and later the names were changed to </w:t>
      </w:r>
      <w:proofErr w:type="spellStart"/>
      <w:r w:rsidRPr="00C16A95">
        <w:rPr>
          <w:rFonts w:ascii="Times New Roman" w:eastAsia="Times New Roman" w:hAnsi="Times New Roman" w:cs="Times New Roman"/>
          <w:sz w:val="24"/>
          <w:szCs w:val="24"/>
          <w:lang w:val="en"/>
        </w:rPr>
        <w:t>Warraskoyack</w:t>
      </w:r>
      <w:proofErr w:type="spellEnd"/>
      <w:r w:rsidRPr="00C16A95">
        <w:rPr>
          <w:rFonts w:ascii="Times New Roman" w:eastAsia="Times New Roman" w:hAnsi="Times New Roman" w:cs="Times New Roman"/>
          <w:sz w:val="24"/>
          <w:szCs w:val="24"/>
          <w:lang w:val="en"/>
        </w:rPr>
        <w:t xml:space="preserve"> for the Upper Parish and Newport for the Lower Parish. In 1734 the Upper and Lower Parishes were both divided at the Blackwater River and for our purposes there were then four somewhat square-shaped parishes: the NE, the SE, the SW and the NW. The SW and NW were combined to form Nottoway Parish which became Southampton County when it was formed in 1749. The NE and SE were combined and known as Newport Parish, covering the entire Isle of Wight County. If William Pitman was in Newport Parish before 1734 then he was in the SE-SW box; if he was in Newport Parish after 1734 then he was in the NE-SE box; taken together he was in the SE box in all those years IF he lived in the same place before and after 1734. That SE box would have been the </w:t>
      </w:r>
      <w:proofErr w:type="spellStart"/>
      <w:r w:rsidRPr="00C16A95">
        <w:rPr>
          <w:rFonts w:ascii="Times New Roman" w:eastAsia="Times New Roman" w:hAnsi="Times New Roman" w:cs="Times New Roman"/>
          <w:sz w:val="24"/>
          <w:szCs w:val="24"/>
          <w:lang w:val="en"/>
        </w:rPr>
        <w:t>the</w:t>
      </w:r>
      <w:proofErr w:type="spellEnd"/>
      <w:r w:rsidRPr="00C16A95">
        <w:rPr>
          <w:rFonts w:ascii="Times New Roman" w:eastAsia="Times New Roman" w:hAnsi="Times New Roman" w:cs="Times New Roman"/>
          <w:sz w:val="24"/>
          <w:szCs w:val="24"/>
          <w:lang w:val="en"/>
        </w:rPr>
        <w:t xml:space="preserve"> lower half of Isle of Wight Co VA after 1734, and what is today also the lower half of Isle of Wight Co VA.</w:t>
      </w:r>
      <w:r w:rsidRPr="00C16A95">
        <w:rPr>
          <w:rFonts w:ascii="Times New Roman" w:eastAsia="Times New Roman" w:hAnsi="Times New Roman" w:cs="Times New Roman"/>
          <w:sz w:val="24"/>
          <w:szCs w:val="24"/>
          <w:lang w:val="en"/>
        </w:rPr>
        <w:br/>
      </w:r>
      <w:r w:rsidRPr="00C16A95">
        <w:rPr>
          <w:rFonts w:ascii="Times New Roman" w:eastAsia="Times New Roman" w:hAnsi="Times New Roman" w:cs="Times New Roman"/>
          <w:sz w:val="24"/>
          <w:szCs w:val="24"/>
          <w:lang w:val="en"/>
        </w:rPr>
        <w:br/>
      </w:r>
    </w:p>
    <w:p w:rsidR="00C16A95" w:rsidRPr="00C16A95" w:rsidRDefault="00C16A95" w:rsidP="00C16A95">
      <w:pPr>
        <w:spacing w:before="100" w:beforeAutospacing="1" w:after="100" w:afterAutospacing="1" w:line="240" w:lineRule="auto"/>
        <w:rPr>
          <w:rFonts w:ascii="Times New Roman" w:eastAsia="Times New Roman" w:hAnsi="Times New Roman" w:cs="Times New Roman"/>
          <w:sz w:val="24"/>
          <w:szCs w:val="24"/>
          <w:lang w:val="en"/>
        </w:rPr>
      </w:pPr>
      <w:r w:rsidRPr="00C16A95">
        <w:rPr>
          <w:rFonts w:ascii="Times New Roman" w:eastAsia="Times New Roman" w:hAnsi="Times New Roman" w:cs="Times New Roman"/>
          <w:sz w:val="20"/>
          <w:szCs w:val="20"/>
          <w:lang w:val="en"/>
        </w:rPr>
        <w:t xml:space="preserve">This entry was posted on Friday, December 23rd, 2005 at 3:49 am and is filed under </w:t>
      </w:r>
      <w:hyperlink r:id="rId13" w:tooltip="View all posts in Pittman Longbottom Baker, 1614-1788" w:history="1">
        <w:r w:rsidRPr="00C16A95">
          <w:rPr>
            <w:rFonts w:ascii="Times New Roman" w:eastAsia="Times New Roman" w:hAnsi="Times New Roman" w:cs="Times New Roman"/>
            <w:color w:val="0000FF"/>
            <w:sz w:val="20"/>
            <w:szCs w:val="20"/>
            <w:u w:val="single"/>
            <w:lang w:val="en"/>
          </w:rPr>
          <w:t>Pittman Longbottom Baker, 1614-1788</w:t>
        </w:r>
      </w:hyperlink>
      <w:r w:rsidRPr="00C16A95">
        <w:rPr>
          <w:rFonts w:ascii="Times New Roman" w:eastAsia="Times New Roman" w:hAnsi="Times New Roman" w:cs="Times New Roman"/>
          <w:sz w:val="20"/>
          <w:szCs w:val="20"/>
          <w:lang w:val="en"/>
        </w:rPr>
        <w:t xml:space="preserve">. You can follow any responses to this entry through the </w:t>
      </w:r>
      <w:hyperlink r:id="rId14" w:history="1">
        <w:r w:rsidRPr="00C16A95">
          <w:rPr>
            <w:rFonts w:ascii="Times New Roman" w:eastAsia="Times New Roman" w:hAnsi="Times New Roman" w:cs="Times New Roman"/>
            <w:color w:val="0000FF"/>
            <w:sz w:val="20"/>
            <w:szCs w:val="20"/>
            <w:u w:val="single"/>
            <w:lang w:val="en"/>
          </w:rPr>
          <w:t>RSS 2.0</w:t>
        </w:r>
      </w:hyperlink>
      <w:r w:rsidRPr="00C16A95">
        <w:rPr>
          <w:rFonts w:ascii="Times New Roman" w:eastAsia="Times New Roman" w:hAnsi="Times New Roman" w:cs="Times New Roman"/>
          <w:sz w:val="20"/>
          <w:szCs w:val="20"/>
          <w:lang w:val="en"/>
        </w:rPr>
        <w:t xml:space="preserve"> feed. You can skip to the end and leave a response. Pinging is currently not allowed. </w:t>
      </w:r>
    </w:p>
    <w:p w:rsidR="00C16A95" w:rsidRPr="00C16A95" w:rsidRDefault="00C16A95" w:rsidP="00C16A95">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C16A95">
        <w:rPr>
          <w:rFonts w:ascii="Times New Roman" w:eastAsia="Times New Roman" w:hAnsi="Times New Roman" w:cs="Times New Roman"/>
          <w:b/>
          <w:bCs/>
          <w:sz w:val="27"/>
          <w:szCs w:val="27"/>
          <w:lang w:val="en"/>
        </w:rPr>
        <w:t>Leave a Reply</w:t>
      </w:r>
    </w:p>
    <w:p w:rsidR="00C16A95" w:rsidRPr="00C16A95" w:rsidRDefault="00C16A95" w:rsidP="00C16A95">
      <w:pPr>
        <w:pBdr>
          <w:bottom w:val="single" w:sz="6" w:space="1" w:color="auto"/>
        </w:pBdr>
        <w:spacing w:after="0" w:line="240" w:lineRule="auto"/>
        <w:jc w:val="center"/>
        <w:rPr>
          <w:rFonts w:ascii="Arial" w:eastAsia="Times New Roman" w:hAnsi="Arial" w:cs="Arial"/>
          <w:vanish/>
          <w:sz w:val="16"/>
          <w:szCs w:val="16"/>
        </w:rPr>
      </w:pPr>
      <w:r w:rsidRPr="00C16A95">
        <w:rPr>
          <w:rFonts w:ascii="Arial" w:eastAsia="Times New Roman" w:hAnsi="Arial" w:cs="Arial"/>
          <w:vanish/>
          <w:sz w:val="16"/>
          <w:szCs w:val="16"/>
        </w:rPr>
        <w:t>Top of Form</w:t>
      </w:r>
    </w:p>
    <w:p w:rsidR="00C16A95" w:rsidRPr="00C16A95" w:rsidRDefault="00C16A95" w:rsidP="00C16A95">
      <w:pPr>
        <w:spacing w:before="100" w:beforeAutospacing="1" w:after="100" w:afterAutospacing="1" w:line="240" w:lineRule="auto"/>
        <w:rPr>
          <w:rFonts w:ascii="Times New Roman" w:eastAsia="Times New Roman" w:hAnsi="Times New Roman" w:cs="Times New Roman"/>
          <w:sz w:val="24"/>
          <w:szCs w:val="24"/>
          <w:lang w:val="en"/>
        </w:rPr>
      </w:pPr>
      <w:r w:rsidRPr="00C16A95">
        <w:rPr>
          <w:rFonts w:ascii="Times New Roman" w:eastAsia="Times New Roman" w:hAnsi="Times New Roman" w:cs="Times New Roman"/>
          <w:sz w:val="24"/>
          <w:szCs w:val="24"/>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4.4pt;height:18pt" o:ole="">
            <v:imagedata r:id="rId15" o:title=""/>
          </v:shape>
          <w:control r:id="rId16" w:name="DefaultOcxName" w:shapeid="_x0000_i1039"/>
        </w:object>
      </w:r>
      <w:r w:rsidRPr="00C16A95">
        <w:rPr>
          <w:rFonts w:ascii="Times New Roman" w:eastAsia="Times New Roman" w:hAnsi="Times New Roman" w:cs="Times New Roman"/>
          <w:sz w:val="20"/>
          <w:szCs w:val="20"/>
          <w:lang w:val="en"/>
        </w:rPr>
        <w:t>Name (required)</w:t>
      </w:r>
    </w:p>
    <w:p w:rsidR="00C16A95" w:rsidRPr="00C16A95" w:rsidRDefault="00C16A95" w:rsidP="00C16A95">
      <w:pPr>
        <w:spacing w:before="100" w:beforeAutospacing="1" w:after="100" w:afterAutospacing="1" w:line="240" w:lineRule="auto"/>
        <w:rPr>
          <w:rFonts w:ascii="Times New Roman" w:eastAsia="Times New Roman" w:hAnsi="Times New Roman" w:cs="Times New Roman"/>
          <w:sz w:val="24"/>
          <w:szCs w:val="24"/>
          <w:lang w:val="en"/>
        </w:rPr>
      </w:pPr>
      <w:r w:rsidRPr="00C16A95">
        <w:rPr>
          <w:rFonts w:ascii="Times New Roman" w:eastAsia="Times New Roman" w:hAnsi="Times New Roman" w:cs="Times New Roman"/>
          <w:sz w:val="24"/>
          <w:szCs w:val="24"/>
          <w:lang w:val="en"/>
        </w:rPr>
        <w:object w:dxaOrig="225" w:dyaOrig="225">
          <v:shape id="_x0000_i1042" type="#_x0000_t75" style="width:104.4pt;height:18pt" o:ole="">
            <v:imagedata r:id="rId15" o:title=""/>
          </v:shape>
          <w:control r:id="rId17" w:name="DefaultOcxName1" w:shapeid="_x0000_i1042"/>
        </w:object>
      </w:r>
      <w:r w:rsidRPr="00C16A95">
        <w:rPr>
          <w:rFonts w:ascii="Times New Roman" w:eastAsia="Times New Roman" w:hAnsi="Times New Roman" w:cs="Times New Roman"/>
          <w:sz w:val="20"/>
          <w:szCs w:val="20"/>
          <w:lang w:val="en"/>
        </w:rPr>
        <w:t>Mail (will not be published) (required)</w:t>
      </w:r>
    </w:p>
    <w:p w:rsidR="00C16A95" w:rsidRPr="00C16A95" w:rsidRDefault="00C16A95" w:rsidP="00C16A95">
      <w:pPr>
        <w:spacing w:before="100" w:beforeAutospacing="1" w:after="100" w:afterAutospacing="1" w:line="240" w:lineRule="auto"/>
        <w:rPr>
          <w:rFonts w:ascii="Times New Roman" w:eastAsia="Times New Roman" w:hAnsi="Times New Roman" w:cs="Times New Roman"/>
          <w:sz w:val="24"/>
          <w:szCs w:val="24"/>
          <w:lang w:val="en"/>
        </w:rPr>
      </w:pPr>
      <w:r w:rsidRPr="00C16A95">
        <w:rPr>
          <w:rFonts w:ascii="Times New Roman" w:eastAsia="Times New Roman" w:hAnsi="Times New Roman" w:cs="Times New Roman"/>
          <w:sz w:val="24"/>
          <w:szCs w:val="24"/>
          <w:lang w:val="en"/>
        </w:rPr>
        <w:lastRenderedPageBreak/>
        <w:object w:dxaOrig="225" w:dyaOrig="225">
          <v:shape id="_x0000_i1045" type="#_x0000_t75" style="width:104.4pt;height:18pt" o:ole="">
            <v:imagedata r:id="rId15" o:title=""/>
          </v:shape>
          <w:control r:id="rId18" w:name="DefaultOcxName2" w:shapeid="_x0000_i1045"/>
        </w:object>
      </w:r>
      <w:r w:rsidRPr="00C16A95">
        <w:rPr>
          <w:rFonts w:ascii="Times New Roman" w:eastAsia="Times New Roman" w:hAnsi="Times New Roman" w:cs="Times New Roman"/>
          <w:sz w:val="20"/>
          <w:szCs w:val="20"/>
          <w:lang w:val="en"/>
        </w:rPr>
        <w:t>Website</w:t>
      </w:r>
    </w:p>
    <w:p w:rsidR="00C16A95" w:rsidRPr="00C16A95" w:rsidRDefault="00C16A95" w:rsidP="00C16A95">
      <w:pPr>
        <w:spacing w:before="100" w:beforeAutospacing="1" w:after="100" w:afterAutospacing="1" w:line="240" w:lineRule="auto"/>
        <w:rPr>
          <w:rFonts w:ascii="Times New Roman" w:eastAsia="Times New Roman" w:hAnsi="Times New Roman" w:cs="Times New Roman"/>
          <w:sz w:val="24"/>
          <w:szCs w:val="24"/>
          <w:lang w:val="en"/>
        </w:rPr>
      </w:pPr>
      <w:r w:rsidRPr="00C16A95">
        <w:rPr>
          <w:rFonts w:ascii="Times New Roman" w:eastAsia="Times New Roman" w:hAnsi="Times New Roman" w:cs="Times New Roman"/>
          <w:sz w:val="24"/>
          <w:szCs w:val="24"/>
          <w:lang w:val="en"/>
        </w:rPr>
        <w:object w:dxaOrig="225" w:dyaOrig="225">
          <v:shape id="_x0000_i1048" type="#_x0000_t75" style="width:339pt;height:114.6pt" o:ole="">
            <v:imagedata r:id="rId19" o:title=""/>
          </v:shape>
          <w:control r:id="rId20" w:name="DefaultOcxName3" w:shapeid="_x0000_i1048"/>
        </w:object>
      </w:r>
    </w:p>
    <w:p w:rsidR="00C16A95" w:rsidRPr="00C16A95" w:rsidRDefault="00C16A95" w:rsidP="00C16A95">
      <w:pPr>
        <w:spacing w:before="100" w:beforeAutospacing="1" w:after="100" w:afterAutospacing="1" w:line="240" w:lineRule="auto"/>
        <w:rPr>
          <w:rFonts w:ascii="Times New Roman" w:eastAsia="Times New Roman" w:hAnsi="Times New Roman" w:cs="Times New Roman"/>
          <w:sz w:val="24"/>
          <w:szCs w:val="24"/>
          <w:lang w:val="en"/>
        </w:rPr>
      </w:pPr>
      <w:r w:rsidRPr="00C16A95">
        <w:rPr>
          <w:rFonts w:ascii="Times New Roman" w:eastAsia="Times New Roman" w:hAnsi="Times New Roman" w:cs="Times New Roman"/>
          <w:sz w:val="24"/>
          <w:szCs w:val="24"/>
          <w:lang w:val="en"/>
        </w:rPr>
        <w:object w:dxaOrig="225" w:dyaOrig="225">
          <v:shape id="_x0000_i1050" type="#_x0000_t75" style="width:1in;height:20.4pt" o:ole="">
            <v:imagedata r:id="rId21" o:title=""/>
          </v:shape>
          <w:control r:id="rId22" w:name="DefaultOcxName4" w:shapeid="_x0000_i1050"/>
        </w:object>
      </w:r>
      <w:r w:rsidRPr="00C16A95">
        <w:rPr>
          <w:rFonts w:ascii="Times New Roman" w:eastAsia="Times New Roman" w:hAnsi="Times New Roman" w:cs="Times New Roman"/>
          <w:sz w:val="24"/>
          <w:szCs w:val="24"/>
          <w:lang w:val="en"/>
        </w:rPr>
        <w:object w:dxaOrig="225" w:dyaOrig="225">
          <v:shape id="_x0000_i1053" type="#_x0000_t75" style="width:1in;height:18pt" o:ole="">
            <v:imagedata r:id="rId23" o:title=""/>
          </v:shape>
          <w:control r:id="rId24" w:name="DefaultOcxName5" w:shapeid="_x0000_i1053"/>
        </w:object>
      </w:r>
    </w:p>
    <w:p w:rsidR="00C16A95" w:rsidRPr="00C16A95" w:rsidRDefault="00C16A95" w:rsidP="00C16A95">
      <w:pPr>
        <w:pBdr>
          <w:top w:val="single" w:sz="6" w:space="1" w:color="auto"/>
        </w:pBdr>
        <w:spacing w:after="0" w:line="240" w:lineRule="auto"/>
        <w:jc w:val="center"/>
        <w:rPr>
          <w:rFonts w:ascii="Arial" w:eastAsia="Times New Roman" w:hAnsi="Arial" w:cs="Arial"/>
          <w:vanish/>
          <w:sz w:val="16"/>
          <w:szCs w:val="16"/>
        </w:rPr>
      </w:pPr>
      <w:r w:rsidRPr="00C16A95">
        <w:rPr>
          <w:rFonts w:ascii="Arial" w:eastAsia="Times New Roman" w:hAnsi="Arial" w:cs="Arial"/>
          <w:vanish/>
          <w:sz w:val="16"/>
          <w:szCs w:val="16"/>
        </w:rPr>
        <w:t>Bottom of Form</w:t>
      </w:r>
    </w:p>
    <w:p w:rsidR="00C16A95" w:rsidRPr="00C16A95" w:rsidRDefault="00C16A95" w:rsidP="00C16A95">
      <w:pPr>
        <w:spacing w:after="0" w:line="240" w:lineRule="auto"/>
        <w:rPr>
          <w:rFonts w:ascii="Times New Roman" w:eastAsia="Times New Roman" w:hAnsi="Times New Roman" w:cs="Times New Roman"/>
          <w:sz w:val="24"/>
          <w:szCs w:val="24"/>
          <w:lang w:val="en"/>
        </w:rPr>
      </w:pPr>
    </w:p>
    <w:p w:rsidR="00C16A95" w:rsidRPr="00C16A95" w:rsidRDefault="00C16A95" w:rsidP="00C16A95">
      <w:pPr>
        <w:spacing w:after="0" w:line="240" w:lineRule="auto"/>
        <w:rPr>
          <w:rFonts w:ascii="Times New Roman" w:eastAsia="Times New Roman" w:hAnsi="Times New Roman" w:cs="Times New Roman"/>
          <w:sz w:val="24"/>
          <w:szCs w:val="24"/>
          <w:lang w:val="en"/>
        </w:rPr>
      </w:pPr>
      <w:r w:rsidRPr="00C16A95">
        <w:rPr>
          <w:rFonts w:ascii="Times New Roman" w:eastAsia="Times New Roman" w:hAnsi="Times New Roman" w:cs="Times New Roman"/>
          <w:sz w:val="24"/>
          <w:szCs w:val="24"/>
          <w:lang w:val="en"/>
        </w:rPr>
        <w:t xml:space="preserve">2010 © HaightHortonHicks.com, Designed by </w:t>
      </w:r>
      <w:hyperlink r:id="rId25" w:history="1">
        <w:proofErr w:type="spellStart"/>
        <w:r w:rsidRPr="00C16A95">
          <w:rPr>
            <w:rFonts w:ascii="Times New Roman" w:eastAsia="Times New Roman" w:hAnsi="Times New Roman" w:cs="Times New Roman"/>
            <w:color w:val="0000FF"/>
            <w:sz w:val="24"/>
            <w:szCs w:val="24"/>
            <w:u w:val="single"/>
            <w:lang w:val="en"/>
          </w:rPr>
          <w:t>Lorimor</w:t>
        </w:r>
        <w:proofErr w:type="spellEnd"/>
        <w:r w:rsidRPr="00C16A95">
          <w:rPr>
            <w:rFonts w:ascii="Times New Roman" w:eastAsia="Times New Roman" w:hAnsi="Times New Roman" w:cs="Times New Roman"/>
            <w:color w:val="0000FF"/>
            <w:sz w:val="24"/>
            <w:szCs w:val="24"/>
            <w:u w:val="single"/>
            <w:lang w:val="en"/>
          </w:rPr>
          <w:t xml:space="preserve"> Studios</w:t>
        </w:r>
      </w:hyperlink>
      <w:r w:rsidRPr="00C16A95">
        <w:rPr>
          <w:rFonts w:ascii="Times New Roman" w:eastAsia="Times New Roman" w:hAnsi="Times New Roman" w:cs="Times New Roman"/>
          <w:sz w:val="24"/>
          <w:szCs w:val="24"/>
          <w:lang w:val="en"/>
        </w:rPr>
        <w:t xml:space="preserve"> — </w:t>
      </w:r>
      <w:hyperlink r:id="rId26" w:tooltip="Valid XHMTL" w:history="1">
        <w:r w:rsidRPr="00C16A95">
          <w:rPr>
            <w:rFonts w:ascii="Times New Roman" w:eastAsia="Times New Roman" w:hAnsi="Times New Roman" w:cs="Times New Roman"/>
            <w:color w:val="0000FF"/>
            <w:sz w:val="24"/>
            <w:szCs w:val="24"/>
            <w:u w:val="single"/>
            <w:lang w:val="en"/>
          </w:rPr>
          <w:t>XHTML</w:t>
        </w:r>
      </w:hyperlink>
      <w:r w:rsidRPr="00C16A95">
        <w:rPr>
          <w:rFonts w:ascii="Times New Roman" w:eastAsia="Times New Roman" w:hAnsi="Times New Roman" w:cs="Times New Roman"/>
          <w:sz w:val="24"/>
          <w:szCs w:val="24"/>
          <w:lang w:val="en"/>
        </w:rPr>
        <w:t xml:space="preserve">, </w:t>
      </w:r>
      <w:hyperlink r:id="rId27" w:history="1">
        <w:r w:rsidRPr="00C16A95">
          <w:rPr>
            <w:rFonts w:ascii="Times New Roman" w:eastAsia="Times New Roman" w:hAnsi="Times New Roman" w:cs="Times New Roman"/>
            <w:color w:val="0000FF"/>
            <w:sz w:val="24"/>
            <w:szCs w:val="24"/>
            <w:u w:val="single"/>
            <w:lang w:val="en"/>
          </w:rPr>
          <w:t>CSS</w:t>
        </w:r>
      </w:hyperlink>
      <w:r w:rsidRPr="00C16A95">
        <w:rPr>
          <w:rFonts w:ascii="Times New Roman" w:eastAsia="Times New Roman" w:hAnsi="Times New Roman" w:cs="Times New Roman"/>
          <w:sz w:val="24"/>
          <w:szCs w:val="24"/>
          <w:lang w:val="en"/>
        </w:rPr>
        <w:t xml:space="preserve"> &amp; </w:t>
      </w:r>
      <w:hyperlink r:id="rId28" w:tooltip="Powered by WordPress, a semantic personal publishing platform" w:history="1">
        <w:r w:rsidRPr="00C16A95">
          <w:rPr>
            <w:rFonts w:ascii="Times New Roman" w:eastAsia="Times New Roman" w:hAnsi="Times New Roman" w:cs="Times New Roman"/>
            <w:color w:val="0000FF"/>
            <w:sz w:val="24"/>
            <w:szCs w:val="24"/>
            <w:u w:val="single"/>
            <w:lang w:val="en"/>
          </w:rPr>
          <w:t>WP</w:t>
        </w:r>
      </w:hyperlink>
      <w:r w:rsidRPr="00C16A95">
        <w:rPr>
          <w:rFonts w:ascii="Times New Roman" w:eastAsia="Times New Roman" w:hAnsi="Times New Roman" w:cs="Times New Roman"/>
          <w:sz w:val="24"/>
          <w:szCs w:val="24"/>
          <w:lang w:val="en"/>
        </w:rPr>
        <w:t xml:space="preserve"> </w:t>
      </w:r>
    </w:p>
    <w:p w:rsidR="00AE1E33" w:rsidRDefault="00AE1E33"/>
    <w:sectPr w:rsidR="00AE1E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175F7"/>
    <w:multiLevelType w:val="multilevel"/>
    <w:tmpl w:val="BF20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A95"/>
    <w:rsid w:val="00142662"/>
    <w:rsid w:val="00AE1E33"/>
    <w:rsid w:val="00C16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B7C85C32-30EB-47F5-A1DC-71F675CC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12532">
      <w:bodyDiv w:val="1"/>
      <w:marLeft w:val="0"/>
      <w:marRight w:val="0"/>
      <w:marTop w:val="0"/>
      <w:marBottom w:val="0"/>
      <w:divBdr>
        <w:top w:val="none" w:sz="0" w:space="0" w:color="auto"/>
        <w:left w:val="none" w:sz="0" w:space="0" w:color="auto"/>
        <w:bottom w:val="none" w:sz="0" w:space="0" w:color="auto"/>
        <w:right w:val="none" w:sz="0" w:space="0" w:color="auto"/>
      </w:divBdr>
      <w:divsChild>
        <w:div w:id="1335955412">
          <w:marLeft w:val="0"/>
          <w:marRight w:val="0"/>
          <w:marTop w:val="0"/>
          <w:marBottom w:val="0"/>
          <w:divBdr>
            <w:top w:val="none" w:sz="0" w:space="0" w:color="auto"/>
            <w:left w:val="none" w:sz="0" w:space="0" w:color="auto"/>
            <w:bottom w:val="none" w:sz="0" w:space="0" w:color="auto"/>
            <w:right w:val="none" w:sz="0" w:space="0" w:color="auto"/>
          </w:divBdr>
          <w:divsChild>
            <w:div w:id="1717772620">
              <w:marLeft w:val="0"/>
              <w:marRight w:val="0"/>
              <w:marTop w:val="0"/>
              <w:marBottom w:val="0"/>
              <w:divBdr>
                <w:top w:val="none" w:sz="0" w:space="0" w:color="auto"/>
                <w:left w:val="none" w:sz="0" w:space="0" w:color="auto"/>
                <w:bottom w:val="none" w:sz="0" w:space="0" w:color="auto"/>
                <w:right w:val="none" w:sz="0" w:space="0" w:color="auto"/>
              </w:divBdr>
            </w:div>
            <w:div w:id="422072268">
              <w:marLeft w:val="0"/>
              <w:marRight w:val="0"/>
              <w:marTop w:val="0"/>
              <w:marBottom w:val="0"/>
              <w:divBdr>
                <w:top w:val="none" w:sz="0" w:space="0" w:color="auto"/>
                <w:left w:val="none" w:sz="0" w:space="0" w:color="auto"/>
                <w:bottom w:val="none" w:sz="0" w:space="0" w:color="auto"/>
                <w:right w:val="none" w:sz="0" w:space="0" w:color="auto"/>
              </w:divBdr>
            </w:div>
            <w:div w:id="1962489686">
              <w:marLeft w:val="0"/>
              <w:marRight w:val="0"/>
              <w:marTop w:val="0"/>
              <w:marBottom w:val="0"/>
              <w:divBdr>
                <w:top w:val="none" w:sz="0" w:space="0" w:color="auto"/>
                <w:left w:val="none" w:sz="0" w:space="0" w:color="auto"/>
                <w:bottom w:val="none" w:sz="0" w:space="0" w:color="auto"/>
                <w:right w:val="none" w:sz="0" w:space="0" w:color="auto"/>
              </w:divBdr>
            </w:div>
            <w:div w:id="733547732">
              <w:marLeft w:val="0"/>
              <w:marRight w:val="0"/>
              <w:marTop w:val="0"/>
              <w:marBottom w:val="0"/>
              <w:divBdr>
                <w:top w:val="none" w:sz="0" w:space="0" w:color="auto"/>
                <w:left w:val="none" w:sz="0" w:space="0" w:color="auto"/>
                <w:bottom w:val="none" w:sz="0" w:space="0" w:color="auto"/>
                <w:right w:val="none" w:sz="0" w:space="0" w:color="auto"/>
              </w:divBdr>
              <w:divsChild>
                <w:div w:id="2043087283">
                  <w:marLeft w:val="0"/>
                  <w:marRight w:val="0"/>
                  <w:marTop w:val="0"/>
                  <w:marBottom w:val="0"/>
                  <w:divBdr>
                    <w:top w:val="none" w:sz="0" w:space="0" w:color="auto"/>
                    <w:left w:val="none" w:sz="0" w:space="0" w:color="auto"/>
                    <w:bottom w:val="none" w:sz="0" w:space="0" w:color="auto"/>
                    <w:right w:val="none" w:sz="0" w:space="0" w:color="auto"/>
                  </w:divBdr>
                  <w:divsChild>
                    <w:div w:id="19337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59039">
              <w:marLeft w:val="0"/>
              <w:marRight w:val="0"/>
              <w:marTop w:val="0"/>
              <w:marBottom w:val="0"/>
              <w:divBdr>
                <w:top w:val="none" w:sz="0" w:space="0" w:color="auto"/>
                <w:left w:val="none" w:sz="0" w:space="0" w:color="auto"/>
                <w:bottom w:val="none" w:sz="0" w:space="0" w:color="auto"/>
                <w:right w:val="none" w:sz="0" w:space="0" w:color="auto"/>
              </w:divBdr>
            </w:div>
          </w:divsChild>
        </w:div>
        <w:div w:id="925921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ighthortonhicks.com/?page_id=4" TargetMode="External"/><Relationship Id="rId13" Type="http://schemas.openxmlformats.org/officeDocument/2006/relationships/hyperlink" Target="http://www.haighthortonhicks.com/?cat=92" TargetMode="External"/><Relationship Id="rId18" Type="http://schemas.openxmlformats.org/officeDocument/2006/relationships/control" Target="activeX/activeX3.xml"/><Relationship Id="rId26" Type="http://schemas.openxmlformats.org/officeDocument/2006/relationships/hyperlink" Target="http://validator.w3.org/check/referer" TargetMode="External"/><Relationship Id="rId3" Type="http://schemas.openxmlformats.org/officeDocument/2006/relationships/settings" Target="settings.xml"/><Relationship Id="rId21" Type="http://schemas.openxmlformats.org/officeDocument/2006/relationships/image" Target="media/image3.wmf"/><Relationship Id="rId7" Type="http://schemas.openxmlformats.org/officeDocument/2006/relationships/hyperlink" Target="http://www.haighthortonhicks.com/?page_id=3" TargetMode="External"/><Relationship Id="rId12" Type="http://schemas.openxmlformats.org/officeDocument/2006/relationships/hyperlink" Target="http://www.haighthortonhicks.com/?p=179" TargetMode="External"/><Relationship Id="rId17" Type="http://schemas.openxmlformats.org/officeDocument/2006/relationships/control" Target="activeX/activeX2.xml"/><Relationship Id="rId25" Type="http://schemas.openxmlformats.org/officeDocument/2006/relationships/hyperlink" Target="http://lorimorstudios.com/" TargetMode="External"/><Relationship Id="rId2" Type="http://schemas.openxmlformats.org/officeDocument/2006/relationships/styles" Target="styles.xml"/><Relationship Id="rId16" Type="http://schemas.openxmlformats.org/officeDocument/2006/relationships/control" Target="activeX/activeX1.xml"/><Relationship Id="rId20" Type="http://schemas.openxmlformats.org/officeDocument/2006/relationships/control" Target="activeX/activeX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haighthortonhicks.com/?page_id=2" TargetMode="External"/><Relationship Id="rId11" Type="http://schemas.openxmlformats.org/officeDocument/2006/relationships/hyperlink" Target="http://www.haighthortonhicks.com/?page_id=7" TargetMode="External"/><Relationship Id="rId24" Type="http://schemas.openxmlformats.org/officeDocument/2006/relationships/control" Target="activeX/activeX6.xml"/><Relationship Id="rId5" Type="http://schemas.openxmlformats.org/officeDocument/2006/relationships/hyperlink" Target="http://www.haighthortonhicks.com/" TargetMode="External"/><Relationship Id="rId15" Type="http://schemas.openxmlformats.org/officeDocument/2006/relationships/image" Target="media/image1.wmf"/><Relationship Id="rId23" Type="http://schemas.openxmlformats.org/officeDocument/2006/relationships/image" Target="media/image4.wmf"/><Relationship Id="rId28" Type="http://schemas.openxmlformats.org/officeDocument/2006/relationships/hyperlink" Target="http://wordpress.org/" TargetMode="External"/><Relationship Id="rId10" Type="http://schemas.openxmlformats.org/officeDocument/2006/relationships/hyperlink" Target="http://www.haighthortonhicks.com/?page_id=6" TargetMode="Externa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www.haighthortonhicks.com/" TargetMode="External"/><Relationship Id="rId14" Type="http://schemas.openxmlformats.org/officeDocument/2006/relationships/hyperlink" Target="http://www.haighthortonhicks.com/?feed=rss2&amp;p=179" TargetMode="External"/><Relationship Id="rId22" Type="http://schemas.openxmlformats.org/officeDocument/2006/relationships/control" Target="activeX/activeX5.xml"/><Relationship Id="rId27" Type="http://schemas.openxmlformats.org/officeDocument/2006/relationships/hyperlink" Target="http://jigsaw.w3.org/css-validator/validator?uri=http://bangkokjungle.com/wp-content/themes/jungle/style.css" TargetMode="Externa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4-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2017-06-05T08:00:00Z</dcterms:created>
  <dcterms:modified xsi:type="dcterms:W3CDTF">2017-06-05T08:00:00Z</dcterms:modified>
</cp:coreProperties>
</file>