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02" w:rsidRPr="00C1595E" w:rsidRDefault="00562302" w:rsidP="00C1595E">
      <w:pPr>
        <w:spacing w:before="100" w:beforeAutospacing="1" w:after="100" w:afterAutospacing="1" w:line="312" w:lineRule="atLeast"/>
        <w:outlineLvl w:val="1"/>
        <w:rPr>
          <w:rFonts w:eastAsia="Times New Roman" w:cs="Times New Roman"/>
          <w:b/>
          <w:bCs/>
          <w:color w:val="29303B"/>
          <w:sz w:val="28"/>
          <w:szCs w:val="28"/>
        </w:rPr>
      </w:pPr>
      <w:bookmarkStart w:id="0" w:name="_GoBack"/>
      <w:bookmarkEnd w:id="0"/>
      <w:r w:rsidRPr="00C1595E">
        <w:rPr>
          <w:rFonts w:eastAsia="Times New Roman" w:cs="Times New Roman"/>
          <w:b/>
          <w:bCs/>
          <w:color w:val="29303B"/>
          <w:sz w:val="28"/>
          <w:szCs w:val="28"/>
        </w:rPr>
        <w:t>Tuesday, June 5, 2012</w:t>
      </w:r>
    </w:p>
    <w:bookmarkStart w:id="1" w:name="3071939396325176531"/>
    <w:bookmarkEnd w:id="1"/>
    <w:p w:rsidR="00562302" w:rsidRPr="00C1595E" w:rsidRDefault="002133A2" w:rsidP="00C1595E">
      <w:pPr>
        <w:spacing w:before="100" w:beforeAutospacing="1" w:after="100" w:afterAutospacing="1" w:line="312" w:lineRule="atLeast"/>
        <w:outlineLvl w:val="2"/>
        <w:rPr>
          <w:rFonts w:eastAsia="Times New Roman" w:cs="Times New Roman"/>
          <w:b/>
          <w:bCs/>
          <w:color w:val="29303B"/>
          <w:sz w:val="28"/>
          <w:szCs w:val="28"/>
        </w:rPr>
      </w:pPr>
      <w:r w:rsidRPr="00C1595E">
        <w:rPr>
          <w:rFonts w:eastAsia="Times New Roman" w:cs="Times New Roman"/>
          <w:b/>
          <w:bCs/>
          <w:color w:val="29303B"/>
          <w:sz w:val="28"/>
          <w:szCs w:val="28"/>
        </w:rPr>
        <w:fldChar w:fldCharType="begin"/>
      </w:r>
      <w:r w:rsidR="00562302" w:rsidRPr="00C1595E">
        <w:rPr>
          <w:rFonts w:eastAsia="Times New Roman" w:cs="Times New Roman"/>
          <w:b/>
          <w:bCs/>
          <w:color w:val="29303B"/>
          <w:sz w:val="28"/>
          <w:szCs w:val="28"/>
        </w:rPr>
        <w:instrText xml:space="preserve"> HYPERLINK "http://hollimanfamilyhistory.blogspot.com/2012/06/parents-of-james-grantson-holliman-part.html" </w:instrText>
      </w:r>
      <w:r w:rsidRPr="00C1595E">
        <w:rPr>
          <w:rFonts w:eastAsia="Times New Roman" w:cs="Times New Roman"/>
          <w:b/>
          <w:bCs/>
          <w:color w:val="29303B"/>
          <w:sz w:val="28"/>
          <w:szCs w:val="28"/>
        </w:rPr>
        <w:fldChar w:fldCharType="separate"/>
      </w:r>
      <w:r w:rsidR="00562302" w:rsidRPr="00C1595E">
        <w:rPr>
          <w:rFonts w:eastAsia="Times New Roman" w:cs="Times New Roman"/>
          <w:b/>
          <w:bCs/>
          <w:color w:val="473624"/>
          <w:sz w:val="28"/>
          <w:szCs w:val="28"/>
          <w:u w:val="single"/>
        </w:rPr>
        <w:t>The Parents of James Grantson Holliman, Part I</w:t>
      </w:r>
      <w:r w:rsidRPr="00C1595E">
        <w:rPr>
          <w:rFonts w:eastAsia="Times New Roman" w:cs="Times New Roman"/>
          <w:b/>
          <w:bCs/>
          <w:color w:val="29303B"/>
          <w:sz w:val="28"/>
          <w:szCs w:val="28"/>
        </w:rPr>
        <w:fldChar w:fldCharType="end"/>
      </w:r>
      <w:r w:rsidR="00562302" w:rsidRPr="00C1595E">
        <w:rPr>
          <w:rFonts w:eastAsia="Times New Roman" w:cs="Times New Roman"/>
          <w:b/>
          <w:bCs/>
          <w:color w:val="29303B"/>
          <w:sz w:val="28"/>
          <w:szCs w:val="28"/>
        </w:rPr>
        <w:t xml:space="preserve"> </w:t>
      </w:r>
    </w:p>
    <w:p w:rsidR="00562302" w:rsidRP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t xml:space="preserve">by Glenn N. Holliman </w:t>
      </w:r>
    </w:p>
    <w:p w:rsidR="00562302" w:rsidRPr="00C1595E" w:rsidRDefault="00562302" w:rsidP="00C1595E">
      <w:pPr>
        <w:spacing w:after="0" w:line="312" w:lineRule="atLeast"/>
        <w:rPr>
          <w:rFonts w:eastAsia="Times New Roman" w:cs="Times New Roman"/>
          <w:color w:val="29303B"/>
          <w:sz w:val="28"/>
          <w:szCs w:val="28"/>
        </w:rPr>
      </w:pPr>
    </w:p>
    <w:p w:rsidR="00562302" w:rsidRPr="00C1595E" w:rsidRDefault="00562302" w:rsidP="00C1595E">
      <w:pPr>
        <w:spacing w:after="240" w:line="312" w:lineRule="atLeast"/>
        <w:rPr>
          <w:rFonts w:eastAsia="Times New Roman" w:cs="Times New Roman"/>
          <w:color w:val="29303B"/>
          <w:sz w:val="28"/>
          <w:szCs w:val="28"/>
        </w:rPr>
      </w:pPr>
      <w:r w:rsidRPr="00C1595E">
        <w:rPr>
          <w:rFonts w:eastAsia="Times New Roman" w:cs="Times New Roman"/>
          <w:b/>
          <w:bCs/>
          <w:color w:val="29303B"/>
          <w:sz w:val="28"/>
          <w:szCs w:val="28"/>
        </w:rPr>
        <w:t>Who are the Parents and Grandparents of James Grantson Holliman (1750 - 1836)?</w:t>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Several months ago, I posted articles on Hollimans who settled in West Alabama in the 1830s and their descendants who live there to this day. The Alabama Hollimans (and others) descend from James Grantson Holliman, my generation's 4th great </w:t>
      </w:r>
      <w:proofErr w:type="spellStart"/>
      <w:r w:rsidRPr="00C1595E">
        <w:rPr>
          <w:rFonts w:eastAsia="Times New Roman" w:cs="Times New Roman"/>
          <w:color w:val="29303B"/>
          <w:sz w:val="28"/>
          <w:szCs w:val="28"/>
        </w:rPr>
        <w:t>grand father</w:t>
      </w:r>
      <w:proofErr w:type="spellEnd"/>
      <w:r w:rsidRPr="00C1595E">
        <w:rPr>
          <w:rFonts w:eastAsia="Times New Roman" w:cs="Times New Roman"/>
          <w:color w:val="29303B"/>
          <w:sz w:val="28"/>
          <w:szCs w:val="28"/>
        </w:rPr>
        <w:t xml:space="preserve"> who was born in Johnston County, North Carolina in 1750 and died in Lancaster County, South Carolina in 1836. Some of his children, one being Cornelius Holliman, my 3rd great grandfather, moved to Alabama the year their father died.</w:t>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The Hollimans (various spellings) began to leave southern Virginia, generally Isle of Wight and Surrey Counties, in the decades after the Tuscarora tribe was displaced from North Carolina in the 1710s and 1720s. As with thousands of others, they began to settle south of the Virginia border in the tidewater, sand hill and piedmont sections of eastern North Carolina. The spelling of Holliman varied from generation to generation and from county clerk to county clerk. Hence, one </w:t>
      </w:r>
      <w:proofErr w:type="gramStart"/>
      <w:r w:rsidRPr="00C1595E">
        <w:rPr>
          <w:rFonts w:eastAsia="Times New Roman" w:cs="Times New Roman"/>
          <w:color w:val="29303B"/>
          <w:sz w:val="28"/>
          <w:szCs w:val="28"/>
        </w:rPr>
        <w:t>find</w:t>
      </w:r>
      <w:proofErr w:type="gramEnd"/>
      <w:r w:rsidRPr="00C1595E">
        <w:rPr>
          <w:rFonts w:eastAsia="Times New Roman" w:cs="Times New Roman"/>
          <w:color w:val="29303B"/>
          <w:sz w:val="28"/>
          <w:szCs w:val="28"/>
        </w:rPr>
        <w:t xml:space="preserve"> </w:t>
      </w:r>
      <w:proofErr w:type="spellStart"/>
      <w:r w:rsidRPr="00C1595E">
        <w:rPr>
          <w:rFonts w:eastAsia="Times New Roman" w:cs="Times New Roman"/>
          <w:color w:val="29303B"/>
          <w:sz w:val="28"/>
          <w:szCs w:val="28"/>
        </w:rPr>
        <w:t>Hollomans</w:t>
      </w:r>
      <w:proofErr w:type="spellEnd"/>
      <w:r w:rsidRPr="00C1595E">
        <w:rPr>
          <w:rFonts w:eastAsia="Times New Roman" w:cs="Times New Roman"/>
          <w:color w:val="29303B"/>
          <w:sz w:val="28"/>
          <w:szCs w:val="28"/>
        </w:rPr>
        <w:t xml:space="preserve">, </w:t>
      </w:r>
      <w:proofErr w:type="spellStart"/>
      <w:r w:rsidRPr="00C1595E">
        <w:rPr>
          <w:rFonts w:eastAsia="Times New Roman" w:cs="Times New Roman"/>
          <w:color w:val="29303B"/>
          <w:sz w:val="28"/>
          <w:szCs w:val="28"/>
        </w:rPr>
        <w:t>Hollemans</w:t>
      </w:r>
      <w:proofErr w:type="spellEnd"/>
      <w:r w:rsidRPr="00C1595E">
        <w:rPr>
          <w:rFonts w:eastAsia="Times New Roman" w:cs="Times New Roman"/>
          <w:color w:val="29303B"/>
          <w:sz w:val="28"/>
          <w:szCs w:val="28"/>
        </w:rPr>
        <w:t xml:space="preserve"> and other variations after the 'y' in Holyman gave way to other vowels.</w:t>
      </w:r>
      <w:r w:rsidRPr="00C1595E">
        <w:rPr>
          <w:rFonts w:eastAsia="Times New Roman" w:cs="Times New Roman"/>
          <w:color w:val="29303B"/>
          <w:sz w:val="28"/>
          <w:szCs w:val="28"/>
        </w:rPr>
        <w:br/>
      </w:r>
      <w:r w:rsidRPr="00C1595E">
        <w:rPr>
          <w:rFonts w:eastAsia="Times New Roman" w:cs="Times New Roman"/>
          <w:color w:val="29303B"/>
          <w:sz w:val="28"/>
          <w:szCs w:val="28"/>
        </w:rPr>
        <w:br/>
        <w:t>As with almost all genealogies there are 'missing gaps' or uncertainties of the names of ancestors. What follows hopefully a mystery solved concerning my generation's 5th great grandparents.</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The names of the parents and grandparents of James Grantson Holliman have been a puzzle to many. A popular Holliman family lineage web site states that Christopher Holliman Sr. (d 1691) begat Christopher Holliman, Jr. (true enough) who begat John Holliman (true) who begat Jesse Holliman (true) who was the father of James Grantson Holliman (not supported by evidence). </w:t>
      </w:r>
      <w:r w:rsidRPr="00C1595E">
        <w:rPr>
          <w:rFonts w:eastAsia="Times New Roman" w:cs="Times New Roman"/>
          <w:color w:val="29303B"/>
          <w:sz w:val="28"/>
          <w:szCs w:val="28"/>
        </w:rPr>
        <w:br/>
      </w:r>
      <w:r w:rsidRPr="00C1595E">
        <w:rPr>
          <w:rFonts w:eastAsia="Times New Roman" w:cs="Times New Roman"/>
          <w:color w:val="29303B"/>
          <w:sz w:val="28"/>
          <w:szCs w:val="28"/>
        </w:rPr>
        <w:br/>
      </w:r>
    </w:p>
    <w:p w:rsidR="00562302" w:rsidRP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lastRenderedPageBreak/>
        <w:t xml:space="preserve">Several years ago over dinner in Virginia with my cousin </w:t>
      </w:r>
      <w:r w:rsidRPr="00C1595E">
        <w:rPr>
          <w:rFonts w:eastAsia="Times New Roman" w:cs="Times New Roman"/>
          <w:b/>
          <w:bCs/>
          <w:color w:val="29303B"/>
          <w:sz w:val="28"/>
          <w:szCs w:val="28"/>
        </w:rPr>
        <w:t xml:space="preserve">Dr. Rhodes Holliman </w:t>
      </w:r>
      <w:r w:rsidRPr="00C1595E">
        <w:rPr>
          <w:rFonts w:eastAsia="Times New Roman" w:cs="Times New Roman"/>
          <w:color w:val="29303B"/>
          <w:sz w:val="28"/>
          <w:szCs w:val="28"/>
        </w:rPr>
        <w:t xml:space="preserve">(who along with his late father </w:t>
      </w:r>
      <w:r w:rsidRPr="00C1595E">
        <w:rPr>
          <w:rFonts w:eastAsia="Times New Roman" w:cs="Times New Roman"/>
          <w:b/>
          <w:bCs/>
          <w:color w:val="29303B"/>
          <w:sz w:val="28"/>
          <w:szCs w:val="28"/>
        </w:rPr>
        <w:t>Cecil Rhodes</w:t>
      </w:r>
      <w:r w:rsidRPr="00C1595E">
        <w:rPr>
          <w:rFonts w:eastAsia="Times New Roman" w:cs="Times New Roman"/>
          <w:color w:val="29303B"/>
          <w:sz w:val="28"/>
          <w:szCs w:val="28"/>
        </w:rPr>
        <w:t xml:space="preserve">) is an accomplished Holliman historian, observed that the family lineage between Christopher Sr. and James Grantson was 'soft' and had some holes in it. Coming from a person highly immersed in Holliman history, and who has continued to build on his father's extensive research, well, this got my attention. Dr. Rhodes Holliman, </w:t>
      </w:r>
      <w:r w:rsidRPr="00C1595E">
        <w:rPr>
          <w:rFonts w:eastAsia="Times New Roman" w:cs="Times New Roman"/>
          <w:i/>
          <w:iCs/>
          <w:color w:val="29303B"/>
          <w:sz w:val="28"/>
          <w:szCs w:val="28"/>
        </w:rPr>
        <w:t>below</w:t>
      </w:r>
      <w:r w:rsidRPr="00C1595E">
        <w:rPr>
          <w:rFonts w:eastAsia="Times New Roman" w:cs="Times New Roman"/>
          <w:color w:val="29303B"/>
          <w:sz w:val="28"/>
          <w:szCs w:val="28"/>
        </w:rPr>
        <w:t>, has been stalwart in keeping the flame of the history of Alabama Hollimans burning brightly.</w:t>
      </w:r>
    </w:p>
    <w:p w:rsidR="00562302" w:rsidRPr="00C1595E" w:rsidRDefault="00562302" w:rsidP="00C1595E">
      <w:pPr>
        <w:spacing w:after="0" w:line="312" w:lineRule="atLeast"/>
        <w:jc w:val="center"/>
        <w:rPr>
          <w:rFonts w:eastAsia="Times New Roman" w:cs="Times New Roman"/>
          <w:color w:val="29303B"/>
          <w:sz w:val="28"/>
          <w:szCs w:val="28"/>
        </w:rPr>
      </w:pPr>
      <w:r w:rsidRPr="00C1595E">
        <w:rPr>
          <w:rFonts w:eastAsia="Times New Roman" w:cs="Times New Roman"/>
          <w:noProof/>
          <w:color w:val="473624"/>
          <w:sz w:val="28"/>
          <w:szCs w:val="28"/>
        </w:rPr>
        <w:drawing>
          <wp:inline distT="0" distB="0" distL="0" distR="0">
            <wp:extent cx="3810000" cy="2857500"/>
            <wp:effectExtent l="19050" t="0" r="0" b="0"/>
            <wp:docPr id="1" name="Picture 1" descr="http://3.bp.blogspot.com/-yIkfx_kkS74/TccA42vVk_I/AAAAAAAACVM/4FGxZoezVnw/s400/2000s+ca+Rhodes+Holliman+at+hom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yIkfx_kkS74/TccA42vVk_I/AAAAAAAACVM/4FGxZoezVnw/s400/2000s+ca+Rhodes+Holliman+at+home.jpg">
                      <a:hlinkClick r:id="rId4"/>
                    </pic:cNvPr>
                    <pic:cNvPicPr>
                      <a:picLocks noChangeAspect="1" noChangeArrowheads="1"/>
                    </pic:cNvPicPr>
                  </pic:nvPicPr>
                  <pic:blipFill>
                    <a:blip r:embed="rId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562302" w:rsidRP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t xml:space="preserve">Then I heard from </w:t>
      </w:r>
      <w:r w:rsidRPr="00C1595E">
        <w:rPr>
          <w:rFonts w:eastAsia="Times New Roman" w:cs="Times New Roman"/>
          <w:b/>
          <w:bCs/>
          <w:color w:val="29303B"/>
          <w:sz w:val="28"/>
          <w:szCs w:val="28"/>
        </w:rPr>
        <w:t>Maxine Wright,</w:t>
      </w:r>
      <w:r w:rsidRPr="00C1595E">
        <w:rPr>
          <w:rFonts w:eastAsia="Times New Roman" w:cs="Times New Roman"/>
          <w:color w:val="29303B"/>
          <w:sz w:val="28"/>
          <w:szCs w:val="28"/>
        </w:rPr>
        <w:t xml:space="preserve"> persistent and careful Holliman researcher from Arkansas and another descendant of James Grantson Holliman, who discovered a host of reasons that challenge this ‘conventional’ </w:t>
      </w:r>
      <w:proofErr w:type="spellStart"/>
      <w:proofErr w:type="gramStart"/>
      <w:r w:rsidRPr="00C1595E">
        <w:rPr>
          <w:rFonts w:eastAsia="Times New Roman" w:cs="Times New Roman"/>
          <w:color w:val="29303B"/>
          <w:sz w:val="28"/>
          <w:szCs w:val="28"/>
        </w:rPr>
        <w:t>line.Then</w:t>
      </w:r>
      <w:proofErr w:type="spellEnd"/>
      <w:proofErr w:type="gramEnd"/>
      <w:r w:rsidRPr="00C1595E">
        <w:rPr>
          <w:rFonts w:eastAsia="Times New Roman" w:cs="Times New Roman"/>
          <w:color w:val="29303B"/>
          <w:sz w:val="28"/>
          <w:szCs w:val="28"/>
        </w:rPr>
        <w:t xml:space="preserve"> I noticed on the </w:t>
      </w:r>
      <w:r w:rsidRPr="00C1595E">
        <w:rPr>
          <w:rFonts w:eastAsia="Times New Roman" w:cs="Times New Roman"/>
          <w:b/>
          <w:bCs/>
          <w:color w:val="29303B"/>
          <w:sz w:val="28"/>
          <w:szCs w:val="28"/>
        </w:rPr>
        <w:t>Tina Peddie</w:t>
      </w:r>
      <w:r w:rsidRPr="00C1595E">
        <w:rPr>
          <w:rFonts w:eastAsia="Times New Roman" w:cs="Times New Roman"/>
          <w:color w:val="29303B"/>
          <w:sz w:val="28"/>
          <w:szCs w:val="28"/>
        </w:rPr>
        <w:t xml:space="preserve"> chat room other cousins, </w:t>
      </w:r>
      <w:r w:rsidRPr="00C1595E">
        <w:rPr>
          <w:rFonts w:eastAsia="Times New Roman" w:cs="Times New Roman"/>
          <w:b/>
          <w:bCs/>
          <w:color w:val="29303B"/>
          <w:sz w:val="28"/>
          <w:szCs w:val="28"/>
        </w:rPr>
        <w:t>Joe Parker and Jeanette Holiman,</w:t>
      </w:r>
      <w:r w:rsidRPr="00C1595E">
        <w:rPr>
          <w:rFonts w:eastAsia="Times New Roman" w:cs="Times New Roman"/>
          <w:color w:val="29303B"/>
          <w:sz w:val="28"/>
          <w:szCs w:val="28"/>
        </w:rPr>
        <w:t xml:space="preserve"> who are always very well researched, also challenged the above lineage. </w:t>
      </w:r>
      <w:r w:rsidRPr="00C1595E">
        <w:rPr>
          <w:rFonts w:eastAsia="Times New Roman" w:cs="Times New Roman"/>
          <w:b/>
          <w:bCs/>
          <w:color w:val="29303B"/>
          <w:sz w:val="28"/>
          <w:szCs w:val="28"/>
        </w:rPr>
        <w:t>Ron Holliman</w:t>
      </w:r>
      <w:r w:rsidRPr="00C1595E">
        <w:rPr>
          <w:rFonts w:eastAsia="Times New Roman" w:cs="Times New Roman"/>
          <w:color w:val="29303B"/>
          <w:sz w:val="28"/>
          <w:szCs w:val="28"/>
        </w:rPr>
        <w:t xml:space="preserve"> from Alabama raised my doubts also with information on </w:t>
      </w:r>
      <w:r w:rsidRPr="00C1595E">
        <w:rPr>
          <w:rFonts w:eastAsia="Times New Roman" w:cs="Times New Roman"/>
          <w:b/>
          <w:bCs/>
          <w:color w:val="29303B"/>
          <w:sz w:val="28"/>
          <w:szCs w:val="28"/>
        </w:rPr>
        <w:t>Samuel Holliman</w:t>
      </w:r>
      <w:r w:rsidRPr="00C1595E">
        <w:rPr>
          <w:rFonts w:eastAsia="Times New Roman" w:cs="Times New Roman"/>
          <w:color w:val="29303B"/>
          <w:sz w:val="28"/>
          <w:szCs w:val="28"/>
        </w:rPr>
        <w:t>'s historic home near Rocky Mount, North Carolina.</w:t>
      </w:r>
    </w:p>
    <w:p w:rsidR="00562302" w:rsidRPr="00C1595E" w:rsidRDefault="00562302" w:rsidP="00C1595E">
      <w:pPr>
        <w:spacing w:after="0" w:line="312" w:lineRule="atLeast"/>
        <w:rPr>
          <w:rFonts w:eastAsia="Times New Roman" w:cs="Times New Roman"/>
          <w:color w:val="29303B"/>
          <w:sz w:val="28"/>
          <w:szCs w:val="28"/>
        </w:rPr>
      </w:pPr>
    </w:p>
    <w:p w:rsidR="00562302" w:rsidRP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t>Take a minute below to review the 'traditional' lineage that is posted widely on the Internet and many Ancestry.com sites. The web site done a number of years ago represents a mountain of work by a distant cousin for which we all should be grateful. However, as with any historical research and interpretation (especially mine), we need to keep probing and critiquing. Genealogy is a process.</w:t>
      </w:r>
    </w:p>
    <w:p w:rsid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br/>
      </w:r>
    </w:p>
    <w:p w:rsidR="00562302" w:rsidRP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b/>
          <w:bCs/>
          <w:color w:val="29303B"/>
          <w:sz w:val="28"/>
          <w:szCs w:val="28"/>
        </w:rPr>
        <w:t xml:space="preserve">The Web Lineage that is challenged but still on the web and Ancestry sites - </w:t>
      </w:r>
      <w:r w:rsidRPr="00C1595E">
        <w:rPr>
          <w:rFonts w:eastAsia="Times New Roman" w:cs="Times New Roman"/>
          <w:color w:val="29303B"/>
          <w:sz w:val="28"/>
          <w:szCs w:val="28"/>
        </w:rPr>
        <w:br/>
      </w:r>
      <w:r w:rsidRPr="00C1595E">
        <w:rPr>
          <w:rFonts w:eastAsia="Times New Roman" w:cs="Times New Roman"/>
          <w:b/>
          <w:bCs/>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29303B"/>
          <w:sz w:val="28"/>
          <w:szCs w:val="28"/>
        </w:rPr>
        <w:t>Christopher Holyman, Sr. (1618 - 1691) (</w:t>
      </w:r>
      <w:r w:rsidRPr="00C1595E">
        <w:rPr>
          <w:rFonts w:eastAsia="Times New Roman" w:cs="Times New Roman"/>
          <w:b/>
          <w:bCs/>
          <w:i/>
          <w:iCs/>
          <w:color w:val="29303B"/>
          <w:sz w:val="28"/>
          <w:szCs w:val="28"/>
        </w:rPr>
        <w:t>DNA testing proves this Christopher is my ancestor</w:t>
      </w:r>
      <w:r w:rsidRPr="00C1595E">
        <w:rPr>
          <w:rFonts w:eastAsia="Times New Roman" w:cs="Times New Roman"/>
          <w:i/>
          <w:iCs/>
          <w:color w:val="29303B"/>
          <w:sz w:val="28"/>
          <w:szCs w:val="28"/>
        </w:rPr>
        <w:t>)</w:t>
      </w:r>
      <w:r w:rsidRPr="00C1595E">
        <w:rPr>
          <w:rFonts w:eastAsia="Times New Roman" w:cs="Times New Roman"/>
          <w:color w:val="29303B"/>
          <w:sz w:val="28"/>
          <w:szCs w:val="28"/>
        </w:rPr>
        <w:br/>
      </w:r>
      <w:r w:rsidRPr="00C1595E">
        <w:rPr>
          <w:rFonts w:eastAsia="Times New Roman" w:cs="Times New Roman"/>
          <w:i/>
          <w:iCs/>
          <w:color w:val="29303B"/>
          <w:sz w:val="28"/>
          <w:szCs w:val="28"/>
        </w:rPr>
        <w:t>to</w:t>
      </w:r>
      <w:r w:rsidRPr="00C1595E">
        <w:rPr>
          <w:rFonts w:eastAsia="Times New Roman" w:cs="Times New Roman"/>
          <w:color w:val="29303B"/>
          <w:sz w:val="28"/>
          <w:szCs w:val="28"/>
        </w:rPr>
        <w:br/>
      </w:r>
      <w:r w:rsidRPr="00C1595E">
        <w:rPr>
          <w:rFonts w:eastAsia="Times New Roman" w:cs="Times New Roman"/>
          <w:i/>
          <w:iCs/>
          <w:color w:val="29303B"/>
          <w:sz w:val="28"/>
          <w:szCs w:val="28"/>
        </w:rPr>
        <w:t>Christopher Holliman, Jr. (1660 ca - 1733)</w:t>
      </w:r>
      <w:r w:rsidRPr="00C1595E">
        <w:rPr>
          <w:rFonts w:eastAsia="Times New Roman" w:cs="Times New Roman"/>
          <w:color w:val="29303B"/>
          <w:sz w:val="28"/>
          <w:szCs w:val="28"/>
        </w:rPr>
        <w:br/>
      </w:r>
      <w:r w:rsidRPr="00C1595E">
        <w:rPr>
          <w:rFonts w:eastAsia="Times New Roman" w:cs="Times New Roman"/>
          <w:i/>
          <w:iCs/>
          <w:color w:val="29303B"/>
          <w:sz w:val="28"/>
          <w:szCs w:val="28"/>
        </w:rPr>
        <w:t>to</w:t>
      </w:r>
      <w:r w:rsidRPr="00C1595E">
        <w:rPr>
          <w:rFonts w:eastAsia="Times New Roman" w:cs="Times New Roman"/>
          <w:color w:val="29303B"/>
          <w:sz w:val="28"/>
          <w:szCs w:val="28"/>
        </w:rPr>
        <w:br/>
      </w:r>
      <w:r w:rsidRPr="00C1595E">
        <w:rPr>
          <w:rFonts w:eastAsia="Times New Roman" w:cs="Times New Roman"/>
          <w:i/>
          <w:iCs/>
          <w:color w:val="29303B"/>
          <w:sz w:val="28"/>
          <w:szCs w:val="28"/>
        </w:rPr>
        <w:t>John Holliman (d 1751), wife - Elizabeth</w:t>
      </w:r>
      <w:r w:rsidRPr="00C1595E">
        <w:rPr>
          <w:rFonts w:eastAsia="Times New Roman" w:cs="Times New Roman"/>
          <w:color w:val="29303B"/>
          <w:sz w:val="28"/>
          <w:szCs w:val="28"/>
        </w:rPr>
        <w:br/>
      </w:r>
      <w:r w:rsidRPr="00C1595E">
        <w:rPr>
          <w:rFonts w:eastAsia="Times New Roman" w:cs="Times New Roman"/>
          <w:i/>
          <w:iCs/>
          <w:color w:val="29303B"/>
          <w:sz w:val="28"/>
          <w:szCs w:val="28"/>
        </w:rPr>
        <w:t xml:space="preserve">to </w:t>
      </w:r>
      <w:r w:rsidRPr="00C1595E">
        <w:rPr>
          <w:rFonts w:eastAsia="Times New Roman" w:cs="Times New Roman"/>
          <w:color w:val="29303B"/>
          <w:sz w:val="28"/>
          <w:szCs w:val="28"/>
        </w:rPr>
        <w:br/>
      </w:r>
      <w:r w:rsidRPr="00C1595E">
        <w:rPr>
          <w:rFonts w:eastAsia="Times New Roman" w:cs="Times New Roman"/>
          <w:i/>
          <w:iCs/>
          <w:color w:val="29303B"/>
          <w:sz w:val="28"/>
          <w:szCs w:val="28"/>
        </w:rPr>
        <w:t>Jesse Holliman, (d 1812), wife Charity Coffer in 1753</w:t>
      </w:r>
      <w:r w:rsidRPr="00C1595E">
        <w:rPr>
          <w:rFonts w:eastAsia="Times New Roman" w:cs="Times New Roman"/>
          <w:color w:val="29303B"/>
          <w:sz w:val="28"/>
          <w:szCs w:val="28"/>
        </w:rPr>
        <w:br/>
      </w:r>
      <w:r w:rsidRPr="00C1595E">
        <w:rPr>
          <w:rFonts w:eastAsia="Times New Roman" w:cs="Times New Roman"/>
          <w:i/>
          <w:iCs/>
          <w:color w:val="29303B"/>
          <w:sz w:val="28"/>
          <w:szCs w:val="28"/>
        </w:rPr>
        <w:t xml:space="preserve">to </w:t>
      </w:r>
      <w:r w:rsidRPr="00C1595E">
        <w:rPr>
          <w:rFonts w:eastAsia="Times New Roman" w:cs="Times New Roman"/>
          <w:color w:val="29303B"/>
          <w:sz w:val="28"/>
          <w:szCs w:val="28"/>
        </w:rPr>
        <w:br/>
      </w:r>
      <w:r w:rsidRPr="00C1595E">
        <w:rPr>
          <w:rFonts w:eastAsia="Times New Roman" w:cs="Times New Roman"/>
          <w:i/>
          <w:iCs/>
          <w:color w:val="29303B"/>
          <w:sz w:val="28"/>
          <w:szCs w:val="28"/>
        </w:rPr>
        <w:t xml:space="preserve">James Grantson Holliman (1750 - 1836), my 4th Great Grandfather </w:t>
      </w:r>
    </w:p>
    <w:p w:rsidR="00562302" w:rsidRPr="00C1595E" w:rsidRDefault="00562302" w:rsidP="00C1595E">
      <w:pPr>
        <w:spacing w:after="240" w:line="312" w:lineRule="atLeast"/>
        <w:rPr>
          <w:rFonts w:eastAsia="Times New Roman" w:cs="Times New Roman"/>
          <w:color w:val="29303B"/>
          <w:sz w:val="28"/>
          <w:szCs w:val="28"/>
        </w:rPr>
      </w:pP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i/>
          <w:iCs/>
          <w:color w:val="29303B"/>
          <w:sz w:val="28"/>
          <w:szCs w:val="28"/>
        </w:rPr>
        <w:t>Now in the next posting, Jeanette Holiman Stewart will prove a negative and demonstrate the above lineage is not POSSIBLE.</w:t>
      </w:r>
      <w:r w:rsidRPr="00C1595E">
        <w:rPr>
          <w:rFonts w:eastAsia="Times New Roman" w:cs="Times New Roman"/>
          <w:color w:val="29303B"/>
          <w:sz w:val="28"/>
          <w:szCs w:val="28"/>
        </w:rPr>
        <w:br/>
      </w:r>
    </w:p>
    <w:p w:rsidR="009D62C1" w:rsidRPr="00C1595E" w:rsidRDefault="009D62C1" w:rsidP="00C1595E">
      <w:pPr>
        <w:spacing w:before="100" w:beforeAutospacing="1" w:after="100" w:afterAutospacing="1" w:line="312" w:lineRule="atLeast"/>
        <w:outlineLvl w:val="1"/>
        <w:rPr>
          <w:rFonts w:eastAsia="Times New Roman" w:cs="Times New Roman"/>
          <w:b/>
          <w:bCs/>
          <w:color w:val="29303B"/>
          <w:sz w:val="28"/>
          <w:szCs w:val="28"/>
        </w:rPr>
      </w:pPr>
      <w:r w:rsidRPr="00C1595E">
        <w:rPr>
          <w:rFonts w:eastAsia="Times New Roman" w:cs="Times New Roman"/>
          <w:b/>
          <w:bCs/>
          <w:color w:val="29303B"/>
          <w:sz w:val="28"/>
          <w:szCs w:val="28"/>
        </w:rPr>
        <w:t>Tuesday, June 19, 2012</w:t>
      </w:r>
    </w:p>
    <w:bookmarkStart w:id="2" w:name="2333677601125178486"/>
    <w:bookmarkEnd w:id="2"/>
    <w:p w:rsidR="009D62C1" w:rsidRPr="00C1595E" w:rsidRDefault="002133A2" w:rsidP="00C1595E">
      <w:pPr>
        <w:spacing w:before="100" w:beforeAutospacing="1" w:after="100" w:afterAutospacing="1" w:line="312" w:lineRule="atLeast"/>
        <w:outlineLvl w:val="2"/>
        <w:rPr>
          <w:rFonts w:eastAsia="Times New Roman" w:cs="Times New Roman"/>
          <w:b/>
          <w:bCs/>
          <w:color w:val="29303B"/>
          <w:sz w:val="28"/>
          <w:szCs w:val="28"/>
        </w:rPr>
      </w:pPr>
      <w:r w:rsidRPr="00C1595E">
        <w:rPr>
          <w:rFonts w:eastAsia="Times New Roman" w:cs="Times New Roman"/>
          <w:b/>
          <w:bCs/>
          <w:color w:val="29303B"/>
          <w:sz w:val="28"/>
          <w:szCs w:val="28"/>
        </w:rPr>
        <w:fldChar w:fldCharType="begin"/>
      </w:r>
      <w:r w:rsidR="009D62C1" w:rsidRPr="00C1595E">
        <w:rPr>
          <w:rFonts w:eastAsia="Times New Roman" w:cs="Times New Roman"/>
          <w:b/>
          <w:bCs/>
          <w:color w:val="29303B"/>
          <w:sz w:val="28"/>
          <w:szCs w:val="28"/>
        </w:rPr>
        <w:instrText xml:space="preserve"> HYPERLINK "http://hollimanfamilyhistory.blogspot.com/2012/06/parents-of-james-grantson-holliman-part_19.html" </w:instrText>
      </w:r>
      <w:r w:rsidRPr="00C1595E">
        <w:rPr>
          <w:rFonts w:eastAsia="Times New Roman" w:cs="Times New Roman"/>
          <w:b/>
          <w:bCs/>
          <w:color w:val="29303B"/>
          <w:sz w:val="28"/>
          <w:szCs w:val="28"/>
        </w:rPr>
        <w:fldChar w:fldCharType="separate"/>
      </w:r>
      <w:r w:rsidR="009D62C1" w:rsidRPr="00C1595E">
        <w:rPr>
          <w:rFonts w:eastAsia="Times New Roman" w:cs="Times New Roman"/>
          <w:b/>
          <w:bCs/>
          <w:color w:val="473624"/>
          <w:sz w:val="28"/>
          <w:szCs w:val="28"/>
          <w:u w:val="single"/>
        </w:rPr>
        <w:t>The Parents of James Grantson Holliman, Part II</w:t>
      </w:r>
      <w:r w:rsidRPr="00C1595E">
        <w:rPr>
          <w:rFonts w:eastAsia="Times New Roman" w:cs="Times New Roman"/>
          <w:b/>
          <w:bCs/>
          <w:color w:val="29303B"/>
          <w:sz w:val="28"/>
          <w:szCs w:val="28"/>
        </w:rPr>
        <w:fldChar w:fldCharType="end"/>
      </w:r>
      <w:r w:rsidR="009D62C1" w:rsidRPr="00C1595E">
        <w:rPr>
          <w:rFonts w:eastAsia="Times New Roman" w:cs="Times New Roman"/>
          <w:b/>
          <w:bCs/>
          <w:color w:val="29303B"/>
          <w:sz w:val="28"/>
          <w:szCs w:val="28"/>
        </w:rPr>
        <w:t xml:space="preserve"> </w:t>
      </w:r>
    </w:p>
    <w:p w:rsidR="009D62C1" w:rsidRPr="00C1595E" w:rsidRDefault="009D62C1" w:rsidP="00C1595E">
      <w:pPr>
        <w:spacing w:after="240" w:line="312" w:lineRule="atLeast"/>
        <w:rPr>
          <w:rFonts w:eastAsia="Times New Roman" w:cs="Times New Roman"/>
          <w:color w:val="29303B"/>
          <w:sz w:val="28"/>
          <w:szCs w:val="28"/>
        </w:rPr>
      </w:pPr>
      <w:r w:rsidRPr="00C1595E">
        <w:rPr>
          <w:rFonts w:eastAsia="Times New Roman" w:cs="Times New Roman"/>
          <w:color w:val="29303B"/>
          <w:sz w:val="28"/>
          <w:szCs w:val="28"/>
        </w:rPr>
        <w:t>by Glenn Holliman</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29303B"/>
          <w:sz w:val="28"/>
          <w:szCs w:val="28"/>
        </w:rPr>
        <w:t xml:space="preserve">Below is a synopsis of the reasoned impossibility that my 17th and 18th century family lineage could have developed as outlined in the previous post. This is prepared by </w:t>
      </w:r>
      <w:r w:rsidRPr="00C1595E">
        <w:rPr>
          <w:rFonts w:eastAsia="Times New Roman" w:cs="Times New Roman"/>
          <w:b/>
          <w:bCs/>
          <w:i/>
          <w:iCs/>
          <w:color w:val="29303B"/>
          <w:sz w:val="28"/>
          <w:szCs w:val="28"/>
        </w:rPr>
        <w:t>Jeanette Holiman Stewart</w:t>
      </w:r>
      <w:r w:rsidRPr="00C1595E">
        <w:rPr>
          <w:rFonts w:eastAsia="Times New Roman" w:cs="Times New Roman"/>
          <w:i/>
          <w:iCs/>
          <w:color w:val="29303B"/>
          <w:sz w:val="28"/>
          <w:szCs w:val="28"/>
        </w:rPr>
        <w:t xml:space="preserve">, who along with Dr. </w:t>
      </w:r>
      <w:r w:rsidRPr="00C1595E">
        <w:rPr>
          <w:rFonts w:eastAsia="Times New Roman" w:cs="Times New Roman"/>
          <w:b/>
          <w:bCs/>
          <w:i/>
          <w:iCs/>
          <w:color w:val="29303B"/>
          <w:sz w:val="28"/>
          <w:szCs w:val="28"/>
        </w:rPr>
        <w:t>Rhodes Holliman</w:t>
      </w:r>
      <w:r w:rsidRPr="00C1595E">
        <w:rPr>
          <w:rFonts w:eastAsia="Times New Roman" w:cs="Times New Roman"/>
          <w:i/>
          <w:iCs/>
          <w:color w:val="29303B"/>
          <w:sz w:val="28"/>
          <w:szCs w:val="28"/>
        </w:rPr>
        <w:t xml:space="preserve">, </w:t>
      </w:r>
      <w:r w:rsidRPr="00C1595E">
        <w:rPr>
          <w:rFonts w:eastAsia="Times New Roman" w:cs="Times New Roman"/>
          <w:b/>
          <w:bCs/>
          <w:i/>
          <w:iCs/>
          <w:color w:val="29303B"/>
          <w:sz w:val="28"/>
          <w:szCs w:val="28"/>
        </w:rPr>
        <w:t>Joe Parker</w:t>
      </w:r>
      <w:r w:rsidRPr="00C1595E">
        <w:rPr>
          <w:rFonts w:eastAsia="Times New Roman" w:cs="Times New Roman"/>
          <w:i/>
          <w:iCs/>
          <w:color w:val="29303B"/>
          <w:sz w:val="28"/>
          <w:szCs w:val="28"/>
        </w:rPr>
        <w:t xml:space="preserve">, </w:t>
      </w:r>
      <w:r w:rsidRPr="00C1595E">
        <w:rPr>
          <w:rFonts w:eastAsia="Times New Roman" w:cs="Times New Roman"/>
          <w:b/>
          <w:bCs/>
          <w:i/>
          <w:iCs/>
          <w:color w:val="29303B"/>
          <w:sz w:val="28"/>
          <w:szCs w:val="28"/>
        </w:rPr>
        <w:t>Ron Holliman</w:t>
      </w:r>
      <w:r w:rsidRPr="00C1595E">
        <w:rPr>
          <w:rFonts w:eastAsia="Times New Roman" w:cs="Times New Roman"/>
          <w:i/>
          <w:iCs/>
          <w:color w:val="29303B"/>
          <w:sz w:val="28"/>
          <w:szCs w:val="28"/>
        </w:rPr>
        <w:t xml:space="preserve"> and </w:t>
      </w:r>
      <w:r w:rsidRPr="00C1595E">
        <w:rPr>
          <w:rFonts w:eastAsia="Times New Roman" w:cs="Times New Roman"/>
          <w:b/>
          <w:bCs/>
          <w:i/>
          <w:iCs/>
          <w:color w:val="29303B"/>
          <w:sz w:val="28"/>
          <w:szCs w:val="28"/>
        </w:rPr>
        <w:t>Maxine Wright</w:t>
      </w:r>
      <w:r w:rsidRPr="00C1595E">
        <w:rPr>
          <w:rFonts w:eastAsia="Times New Roman" w:cs="Times New Roman"/>
          <w:i/>
          <w:iCs/>
          <w:color w:val="29303B"/>
          <w:sz w:val="28"/>
          <w:szCs w:val="28"/>
        </w:rPr>
        <w:t>, has studied this issue extensively</w:t>
      </w:r>
      <w:r w:rsidRPr="00C1595E">
        <w:rPr>
          <w:rFonts w:eastAsia="Times New Roman" w:cs="Times New Roman"/>
          <w:color w:val="29303B"/>
          <w:sz w:val="28"/>
          <w:szCs w:val="28"/>
        </w:rPr>
        <w:t xml:space="preserve">. </w:t>
      </w:r>
      <w:r w:rsidRPr="00C1595E">
        <w:rPr>
          <w:rFonts w:eastAsia="Times New Roman" w:cs="Times New Roman"/>
          <w:i/>
          <w:iCs/>
          <w:color w:val="29303B"/>
          <w:sz w:val="28"/>
          <w:szCs w:val="28"/>
        </w:rPr>
        <w:t>Below, Jeanette Holiman Stewart at the Spring Hill Baptist Cemetery near Bluff, Alabama on April 9, 2011 on an excursion to explore Holliman family sites. - GNH</w:t>
      </w:r>
      <w:r w:rsidRPr="00C1595E">
        <w:rPr>
          <w:rFonts w:eastAsia="Times New Roman" w:cs="Times New Roman"/>
          <w:color w:val="29303B"/>
          <w:sz w:val="28"/>
          <w:szCs w:val="28"/>
        </w:rPr>
        <w:br/>
      </w:r>
    </w:p>
    <w:p w:rsidR="009D62C1" w:rsidRPr="00C1595E" w:rsidRDefault="009D62C1" w:rsidP="00C1595E">
      <w:pPr>
        <w:spacing w:after="0" w:line="312" w:lineRule="atLeast"/>
        <w:rPr>
          <w:rFonts w:eastAsia="Times New Roman" w:cs="Times New Roman"/>
          <w:color w:val="29303B"/>
          <w:sz w:val="28"/>
          <w:szCs w:val="28"/>
        </w:rPr>
      </w:pPr>
      <w:r w:rsidRPr="00C1595E">
        <w:rPr>
          <w:rFonts w:eastAsia="Times New Roman" w:cs="Times New Roman"/>
          <w:noProof/>
          <w:color w:val="473624"/>
          <w:sz w:val="28"/>
          <w:szCs w:val="28"/>
        </w:rPr>
        <w:drawing>
          <wp:inline distT="0" distB="0" distL="0" distR="0">
            <wp:extent cx="2825750" cy="3810000"/>
            <wp:effectExtent l="19050" t="0" r="0" b="0"/>
            <wp:docPr id="3" name="Picture 3" descr="http://3.bp.blogspot.com/-Qtipw4oE18w/Tcgmqv4JK2I/AAAAAAAACVY/ag9sFaqaomM/s400/2011+4-9+Jeanette+Holiman+Stewart+in+Fayette+C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Qtipw4oE18w/Tcgmqv4JK2I/AAAAAAAACVY/ag9sFaqaomM/s400/2011+4-9+Jeanette+Holiman+Stewart+in+Fayette+Co..JPG">
                      <a:hlinkClick r:id="rId6"/>
                    </pic:cNvPr>
                    <pic:cNvPicPr>
                      <a:picLocks noChangeAspect="1" noChangeArrowheads="1"/>
                    </pic:cNvPicPr>
                  </pic:nvPicPr>
                  <pic:blipFill>
                    <a:blip r:embed="rId7" cstate="print"/>
                    <a:srcRect/>
                    <a:stretch>
                      <a:fillRect/>
                    </a:stretch>
                  </pic:blipFill>
                  <pic:spPr bwMode="auto">
                    <a:xfrm>
                      <a:off x="0" y="0"/>
                      <a:ext cx="2825750" cy="3810000"/>
                    </a:xfrm>
                    <a:prstGeom prst="rect">
                      <a:avLst/>
                    </a:prstGeom>
                    <a:noFill/>
                    <a:ln w="9525">
                      <a:noFill/>
                      <a:miter lim="800000"/>
                      <a:headEnd/>
                      <a:tailEnd/>
                    </a:ln>
                  </pic:spPr>
                </pic:pic>
              </a:graphicData>
            </a:graphic>
          </wp:inline>
        </w:drawing>
      </w:r>
    </w:p>
    <w:p w:rsidR="009D62C1" w:rsidRPr="00C1595E" w:rsidRDefault="009D62C1"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br/>
      </w:r>
      <w:r w:rsidRPr="00C1595E">
        <w:rPr>
          <w:rFonts w:eastAsia="Times New Roman" w:cs="Times New Roman"/>
          <w:b/>
          <w:bCs/>
          <w:color w:val="29303B"/>
          <w:sz w:val="28"/>
          <w:szCs w:val="28"/>
        </w:rPr>
        <w:t xml:space="preserve">Why Jesse and Charity </w:t>
      </w:r>
      <w:proofErr w:type="spellStart"/>
      <w:r w:rsidRPr="00C1595E">
        <w:rPr>
          <w:rFonts w:eastAsia="Times New Roman" w:cs="Times New Roman"/>
          <w:b/>
          <w:bCs/>
          <w:color w:val="29303B"/>
          <w:sz w:val="28"/>
          <w:szCs w:val="28"/>
        </w:rPr>
        <w:t>Cofer</w:t>
      </w:r>
      <w:proofErr w:type="spellEnd"/>
      <w:r w:rsidRPr="00C1595E">
        <w:rPr>
          <w:rFonts w:eastAsia="Times New Roman" w:cs="Times New Roman"/>
          <w:b/>
          <w:bCs/>
          <w:color w:val="29303B"/>
          <w:sz w:val="28"/>
          <w:szCs w:val="28"/>
        </w:rPr>
        <w:t xml:space="preserve"> Holliman Cannot be John Grantson Holliman's Parents! </w:t>
      </w:r>
      <w:r w:rsidRPr="00C1595E">
        <w:rPr>
          <w:rFonts w:eastAsia="Times New Roman" w:cs="Times New Roman"/>
          <w:color w:val="29303B"/>
          <w:sz w:val="28"/>
          <w:szCs w:val="28"/>
        </w:rPr>
        <w:t xml:space="preserve">by Jeanette Holiman Stewart </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"I can't begin my synopsis without also paying tribute to another Holliman doctor, this one being </w:t>
      </w:r>
      <w:r w:rsidRPr="00C1595E">
        <w:rPr>
          <w:rFonts w:eastAsia="Times New Roman" w:cs="Times New Roman"/>
          <w:b/>
          <w:bCs/>
          <w:color w:val="29303B"/>
          <w:sz w:val="28"/>
          <w:szCs w:val="28"/>
        </w:rPr>
        <w:t>Dr. Sidney</w:t>
      </w:r>
      <w:r w:rsidRPr="00C1595E">
        <w:rPr>
          <w:rFonts w:eastAsia="Times New Roman" w:cs="Times New Roman"/>
          <w:color w:val="29303B"/>
          <w:sz w:val="28"/>
          <w:szCs w:val="28"/>
        </w:rPr>
        <w:t xml:space="preserve"> </w:t>
      </w:r>
      <w:r w:rsidRPr="00C1595E">
        <w:rPr>
          <w:rFonts w:eastAsia="Times New Roman" w:cs="Times New Roman"/>
          <w:b/>
          <w:bCs/>
          <w:color w:val="29303B"/>
          <w:sz w:val="28"/>
          <w:szCs w:val="28"/>
        </w:rPr>
        <w:t>A. Holleman</w:t>
      </w:r>
      <w:r w:rsidRPr="00C1595E">
        <w:rPr>
          <w:rFonts w:eastAsia="Times New Roman" w:cs="Times New Roman"/>
          <w:color w:val="29303B"/>
          <w:sz w:val="28"/>
          <w:szCs w:val="28"/>
        </w:rPr>
        <w:t xml:space="preserve"> of Ft. Worth, Texas. In 2003, Dr. Holleman wrote a book on </w:t>
      </w:r>
      <w:proofErr w:type="spellStart"/>
      <w:r w:rsidRPr="00C1595E">
        <w:rPr>
          <w:rFonts w:eastAsia="Times New Roman" w:cs="Times New Roman"/>
          <w:color w:val="29303B"/>
          <w:sz w:val="28"/>
          <w:szCs w:val="28"/>
        </w:rPr>
        <w:t>Hollemans</w:t>
      </w:r>
      <w:proofErr w:type="spellEnd"/>
      <w:r w:rsidRPr="00C1595E">
        <w:rPr>
          <w:rFonts w:eastAsia="Times New Roman" w:cs="Times New Roman"/>
          <w:color w:val="29303B"/>
          <w:sz w:val="28"/>
          <w:szCs w:val="28"/>
        </w:rPr>
        <w:t xml:space="preserve"> in Louisiana, which stimulated my thinking on Jesse Holleman. I owe this Dr. Sidney Holleman, </w:t>
      </w:r>
      <w:r w:rsidRPr="00C1595E">
        <w:rPr>
          <w:rFonts w:eastAsia="Times New Roman" w:cs="Times New Roman"/>
          <w:b/>
          <w:bCs/>
          <w:color w:val="29303B"/>
          <w:sz w:val="28"/>
          <w:szCs w:val="28"/>
        </w:rPr>
        <w:t>Dr. Rhodes Holliman</w:t>
      </w:r>
      <w:r w:rsidRPr="00C1595E">
        <w:rPr>
          <w:rFonts w:eastAsia="Times New Roman" w:cs="Times New Roman"/>
          <w:color w:val="29303B"/>
          <w:sz w:val="28"/>
          <w:szCs w:val="28"/>
        </w:rPr>
        <w:t xml:space="preserve"> and many others a salute for their research. Below are my time line and thoughts.</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1737 - Jesse Holliman, born in Isle of Wight, VA</w:t>
      </w:r>
    </w:p>
    <w:p w:rsidR="00C1595E" w:rsidRDefault="009D62C1" w:rsidP="00C1595E">
      <w:pPr>
        <w:spacing w:after="240" w:line="312" w:lineRule="atLeast"/>
        <w:rPr>
          <w:rFonts w:eastAsia="Times New Roman" w:cs="Times New Roman"/>
          <w:i/>
          <w:iCs/>
          <w:color w:val="29303B"/>
          <w:sz w:val="28"/>
          <w:szCs w:val="28"/>
        </w:rPr>
      </w:pPr>
      <w:r w:rsidRPr="00C1595E">
        <w:rPr>
          <w:rFonts w:eastAsia="Times New Roman" w:cs="Times New Roman"/>
          <w:i/>
          <w:iCs/>
          <w:color w:val="000000"/>
          <w:sz w:val="28"/>
          <w:szCs w:val="28"/>
        </w:rPr>
        <w:br/>
        <w:t xml:space="preserve">1740 - Charity </w:t>
      </w:r>
      <w:proofErr w:type="spellStart"/>
      <w:r w:rsidRPr="00C1595E">
        <w:rPr>
          <w:rFonts w:eastAsia="Times New Roman" w:cs="Times New Roman"/>
          <w:i/>
          <w:iCs/>
          <w:color w:val="000000"/>
          <w:sz w:val="28"/>
          <w:szCs w:val="28"/>
        </w:rPr>
        <w:t>Cofer</w:t>
      </w:r>
      <w:proofErr w:type="spellEnd"/>
      <w:r w:rsidRPr="00C1595E">
        <w:rPr>
          <w:rFonts w:eastAsia="Times New Roman" w:cs="Times New Roman"/>
          <w:i/>
          <w:iCs/>
          <w:color w:val="000000"/>
          <w:sz w:val="28"/>
          <w:szCs w:val="28"/>
        </w:rPr>
        <w:t xml:space="preserve"> born in Isle of Wight, VA (sometimes Coffer)</w:t>
      </w:r>
      <w:r w:rsidRPr="00C1595E">
        <w:rPr>
          <w:rFonts w:eastAsia="Times New Roman" w:cs="Times New Roman"/>
          <w:color w:val="29303B"/>
          <w:sz w:val="28"/>
          <w:szCs w:val="28"/>
        </w:rPr>
        <w:br/>
      </w:r>
      <w:r w:rsidRPr="00C1595E">
        <w:rPr>
          <w:rFonts w:eastAsia="Times New Roman" w:cs="Times New Roman"/>
          <w:i/>
          <w:iCs/>
          <w:color w:val="000000"/>
          <w:sz w:val="28"/>
          <w:szCs w:val="28"/>
        </w:rPr>
        <w:br/>
        <w:t xml:space="preserve">1753 - Age 16, marriage of Jesse to Charity Frances </w:t>
      </w:r>
      <w:proofErr w:type="spellStart"/>
      <w:r w:rsidRPr="00C1595E">
        <w:rPr>
          <w:rFonts w:eastAsia="Times New Roman" w:cs="Times New Roman"/>
          <w:i/>
          <w:iCs/>
          <w:color w:val="000000"/>
          <w:sz w:val="28"/>
          <w:szCs w:val="28"/>
        </w:rPr>
        <w:t>Cofer</w:t>
      </w:r>
      <w:proofErr w:type="spellEnd"/>
      <w:r w:rsidRPr="00C1595E">
        <w:rPr>
          <w:rFonts w:eastAsia="Times New Roman" w:cs="Times New Roman"/>
          <w:i/>
          <w:iCs/>
          <w:color w:val="000000"/>
          <w:sz w:val="28"/>
          <w:szCs w:val="28"/>
        </w:rPr>
        <w:t>, Isle of Wight (IOW), VA</w:t>
      </w:r>
      <w:r w:rsidRPr="00C1595E">
        <w:rPr>
          <w:rFonts w:eastAsia="Times New Roman" w:cs="Times New Roman"/>
          <w:color w:val="29303B"/>
          <w:sz w:val="28"/>
          <w:szCs w:val="28"/>
        </w:rPr>
        <w:br/>
      </w:r>
      <w:r w:rsidRPr="00C1595E">
        <w:rPr>
          <w:rFonts w:eastAsia="Times New Roman" w:cs="Times New Roman"/>
          <w:i/>
          <w:iCs/>
          <w:color w:val="000000"/>
          <w:sz w:val="28"/>
          <w:szCs w:val="28"/>
        </w:rPr>
        <w:br/>
      </w:r>
      <w:r w:rsidRPr="00C1595E">
        <w:rPr>
          <w:rFonts w:eastAsia="Times New Roman" w:cs="Times New Roman"/>
          <w:i/>
          <w:iCs/>
          <w:color w:val="29303B"/>
          <w:sz w:val="28"/>
          <w:szCs w:val="28"/>
        </w:rPr>
        <w:t>1755 – Susannah Holliman names Jesse Holliman in her Isle of Wight will.</w:t>
      </w:r>
      <w:r w:rsidRPr="00C1595E">
        <w:rPr>
          <w:rFonts w:eastAsia="Times New Roman" w:cs="Times New Roman"/>
          <w:color w:val="29303B"/>
          <w:sz w:val="28"/>
          <w:szCs w:val="28"/>
        </w:rPr>
        <w:br/>
      </w:r>
    </w:p>
    <w:p w:rsidR="009D62C1" w:rsidRPr="00C1595E" w:rsidRDefault="009D62C1" w:rsidP="00C1595E">
      <w:pPr>
        <w:spacing w:after="240" w:line="312" w:lineRule="atLeast"/>
        <w:rPr>
          <w:rFonts w:eastAsia="Times New Roman" w:cs="Times New Roman"/>
          <w:color w:val="29303B"/>
          <w:sz w:val="28"/>
          <w:szCs w:val="28"/>
        </w:rPr>
      </w:pPr>
      <w:r w:rsidRPr="00C1595E">
        <w:rPr>
          <w:rFonts w:eastAsia="Times New Roman" w:cs="Times New Roman"/>
          <w:i/>
          <w:iCs/>
          <w:color w:val="29303B"/>
          <w:sz w:val="28"/>
          <w:szCs w:val="28"/>
        </w:rPr>
        <w:t>1771, 1772, 1784, 1787, 1787, and 1791 - Jesse Holliman witnessed wills in Isle of Wight Co. Hard to do so if he is supposed to be living in North Carolina.</w:t>
      </w:r>
    </w:p>
    <w:p w:rsidR="00C1595E" w:rsidRDefault="009D62C1" w:rsidP="00C1595E">
      <w:pPr>
        <w:spacing w:after="0" w:line="312" w:lineRule="atLeast"/>
        <w:rPr>
          <w:rFonts w:eastAsia="Times New Roman" w:cs="Times New Roman"/>
          <w:i/>
          <w:iCs/>
          <w:color w:val="000000"/>
          <w:sz w:val="28"/>
          <w:szCs w:val="28"/>
        </w:rPr>
      </w:pPr>
      <w:r w:rsidRPr="00C1595E">
        <w:rPr>
          <w:rFonts w:eastAsia="Times New Roman" w:cs="Times New Roman"/>
          <w:i/>
          <w:iCs/>
          <w:color w:val="000000"/>
          <w:sz w:val="28"/>
          <w:szCs w:val="28"/>
        </w:rPr>
        <w:t xml:space="preserve">1771 - Age 34, Appraised John Jones Estate, IOW, VA </w:t>
      </w:r>
      <w:r w:rsidRPr="00C1595E">
        <w:rPr>
          <w:rFonts w:eastAsia="Times New Roman" w:cs="Times New Roman"/>
          <w:color w:val="29303B"/>
          <w:sz w:val="28"/>
          <w:szCs w:val="28"/>
        </w:rPr>
        <w:br/>
      </w:r>
      <w:r w:rsidRPr="00C1595E">
        <w:rPr>
          <w:rFonts w:eastAsia="Times New Roman" w:cs="Times New Roman"/>
          <w:i/>
          <w:iCs/>
          <w:color w:val="000000"/>
          <w:sz w:val="28"/>
          <w:szCs w:val="28"/>
        </w:rPr>
        <w:br/>
        <w:t xml:space="preserve">1779 - Age 42, Replaces James </w:t>
      </w:r>
      <w:proofErr w:type="spellStart"/>
      <w:r w:rsidRPr="00C1595E">
        <w:rPr>
          <w:rFonts w:eastAsia="Times New Roman" w:cs="Times New Roman"/>
          <w:i/>
          <w:iCs/>
          <w:color w:val="000000"/>
          <w:sz w:val="28"/>
          <w:szCs w:val="28"/>
        </w:rPr>
        <w:t>Cofer</w:t>
      </w:r>
      <w:proofErr w:type="spellEnd"/>
      <w:r w:rsidRPr="00C1595E">
        <w:rPr>
          <w:rFonts w:eastAsia="Times New Roman" w:cs="Times New Roman"/>
          <w:i/>
          <w:iCs/>
          <w:color w:val="000000"/>
          <w:sz w:val="28"/>
          <w:szCs w:val="28"/>
        </w:rPr>
        <w:t xml:space="preserve"> as surveyor of IOW, Virginia Revolutionary War Patriot, held a civil engineering position surveying roads for the military. They had to have roads to move troops around, just like today.</w:t>
      </w:r>
      <w:r w:rsidRPr="00C1595E">
        <w:rPr>
          <w:rFonts w:eastAsia="Times New Roman" w:cs="Times New Roman"/>
          <w:color w:val="29303B"/>
          <w:sz w:val="28"/>
          <w:szCs w:val="28"/>
        </w:rPr>
        <w:br/>
      </w:r>
      <w:r w:rsidRPr="00C1595E">
        <w:rPr>
          <w:rFonts w:eastAsia="Times New Roman" w:cs="Times New Roman"/>
          <w:i/>
          <w:iCs/>
          <w:color w:val="000000"/>
          <w:sz w:val="28"/>
          <w:szCs w:val="28"/>
        </w:rPr>
        <w:br/>
        <w:t xml:space="preserve">1783 - Age 46, Executor for Thomas </w:t>
      </w:r>
      <w:proofErr w:type="spellStart"/>
      <w:r w:rsidRPr="00C1595E">
        <w:rPr>
          <w:rFonts w:eastAsia="Times New Roman" w:cs="Times New Roman"/>
          <w:i/>
          <w:iCs/>
          <w:color w:val="000000"/>
          <w:sz w:val="28"/>
          <w:szCs w:val="28"/>
        </w:rPr>
        <w:t>Cofer's</w:t>
      </w:r>
      <w:proofErr w:type="spellEnd"/>
      <w:r w:rsidRPr="00C1595E">
        <w:rPr>
          <w:rFonts w:eastAsia="Times New Roman" w:cs="Times New Roman"/>
          <w:i/>
          <w:iCs/>
          <w:color w:val="000000"/>
          <w:sz w:val="28"/>
          <w:szCs w:val="28"/>
        </w:rPr>
        <w:t xml:space="preserve"> Estate, IOW, VA</w:t>
      </w:r>
      <w:r w:rsidRPr="00C1595E">
        <w:rPr>
          <w:rFonts w:eastAsia="Times New Roman" w:cs="Times New Roman"/>
          <w:color w:val="29303B"/>
          <w:sz w:val="28"/>
          <w:szCs w:val="28"/>
        </w:rPr>
        <w:br/>
      </w:r>
      <w:r w:rsidRPr="00C1595E">
        <w:rPr>
          <w:rFonts w:eastAsia="Times New Roman" w:cs="Times New Roman"/>
          <w:i/>
          <w:iCs/>
          <w:color w:val="000000"/>
          <w:sz w:val="28"/>
          <w:szCs w:val="28"/>
        </w:rPr>
        <w:br/>
        <w:t>1790 - Age 53, Residence, IOW, VA</w:t>
      </w:r>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 xml:space="preserve">1798-1801 - Joint Minister with John </w:t>
      </w:r>
      <w:proofErr w:type="spellStart"/>
      <w:r w:rsidRPr="00C1595E">
        <w:rPr>
          <w:rFonts w:eastAsia="Times New Roman" w:cs="Times New Roman"/>
          <w:i/>
          <w:iCs/>
          <w:color w:val="000000"/>
          <w:sz w:val="28"/>
          <w:szCs w:val="28"/>
        </w:rPr>
        <w:t>Gwaltney</w:t>
      </w:r>
      <w:proofErr w:type="spellEnd"/>
      <w:r w:rsidRPr="00C1595E">
        <w:rPr>
          <w:rFonts w:eastAsia="Times New Roman" w:cs="Times New Roman"/>
          <w:i/>
          <w:iCs/>
          <w:color w:val="000000"/>
          <w:sz w:val="28"/>
          <w:szCs w:val="28"/>
        </w:rPr>
        <w:t xml:space="preserve"> of Mill Swamp Baptist Church, IOW, VA</w:t>
      </w:r>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 xml:space="preserve">1801 - Age 64, Became guardian of IOW orphan John </w:t>
      </w:r>
      <w:proofErr w:type="spellStart"/>
      <w:r w:rsidRPr="00C1595E">
        <w:rPr>
          <w:rFonts w:eastAsia="Times New Roman" w:cs="Times New Roman"/>
          <w:i/>
          <w:iCs/>
          <w:color w:val="000000"/>
          <w:sz w:val="28"/>
          <w:szCs w:val="28"/>
        </w:rPr>
        <w:t>Fones</w:t>
      </w:r>
      <w:proofErr w:type="spellEnd"/>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1810 - Age 73, Residence, IOW, VA</w:t>
      </w:r>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 xml:space="preserve">1816 - Age 79, Marriage to Frances </w:t>
      </w:r>
      <w:proofErr w:type="spellStart"/>
      <w:r w:rsidRPr="00C1595E">
        <w:rPr>
          <w:rFonts w:eastAsia="Times New Roman" w:cs="Times New Roman"/>
          <w:i/>
          <w:iCs/>
          <w:color w:val="000000"/>
          <w:sz w:val="28"/>
          <w:szCs w:val="28"/>
        </w:rPr>
        <w:t>Stringfield</w:t>
      </w:r>
      <w:proofErr w:type="spellEnd"/>
      <w:r w:rsidRPr="00C1595E">
        <w:rPr>
          <w:rFonts w:eastAsia="Times New Roman" w:cs="Times New Roman"/>
          <w:i/>
          <w:iCs/>
          <w:color w:val="000000"/>
          <w:sz w:val="28"/>
          <w:szCs w:val="28"/>
        </w:rPr>
        <w:t xml:space="preserve">, IOW, VA by John </w:t>
      </w:r>
      <w:proofErr w:type="spellStart"/>
      <w:r w:rsidRPr="00C1595E">
        <w:rPr>
          <w:rFonts w:eastAsia="Times New Roman" w:cs="Times New Roman"/>
          <w:i/>
          <w:iCs/>
          <w:color w:val="000000"/>
          <w:sz w:val="28"/>
          <w:szCs w:val="28"/>
        </w:rPr>
        <w:t>Gwaltney</w:t>
      </w:r>
      <w:proofErr w:type="spellEnd"/>
    </w:p>
    <w:p w:rsidR="009D62C1" w:rsidRPr="00C1595E" w:rsidRDefault="009D62C1" w:rsidP="00C1595E">
      <w:pPr>
        <w:spacing w:after="0" w:line="312" w:lineRule="atLeast"/>
        <w:rPr>
          <w:rFonts w:eastAsia="Times New Roman" w:cs="Times New Roman"/>
          <w:color w:val="29303B"/>
          <w:sz w:val="28"/>
          <w:szCs w:val="28"/>
        </w:rPr>
      </w:pPr>
      <w:r w:rsidRPr="00C1595E">
        <w:rPr>
          <w:rFonts w:eastAsia="Times New Roman" w:cs="Times New Roman"/>
          <w:i/>
          <w:iCs/>
          <w:color w:val="000000"/>
          <w:sz w:val="28"/>
          <w:szCs w:val="28"/>
        </w:rPr>
        <w:br/>
        <w:t>Listed in the Ministers Returns of Marriage, IOW Co. Marriage Register</w:t>
      </w:r>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1819-1820 - Age 82-83 Minister Mill Swamp Baptist Church, IOW, VA</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1829 - Age 83, Residence IOW, VA</w:t>
      </w:r>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 xml:space="preserve">25 Sep 1824 - Age 87, Will, IOW, VA, Will Bk Vol 17, </w:t>
      </w:r>
      <w:proofErr w:type="spellStart"/>
      <w:r w:rsidRPr="00C1595E">
        <w:rPr>
          <w:rFonts w:eastAsia="Times New Roman" w:cs="Times New Roman"/>
          <w:i/>
          <w:iCs/>
          <w:color w:val="000000"/>
          <w:sz w:val="28"/>
          <w:szCs w:val="28"/>
        </w:rPr>
        <w:t>pgs</w:t>
      </w:r>
      <w:proofErr w:type="spellEnd"/>
      <w:r w:rsidRPr="00C1595E">
        <w:rPr>
          <w:rFonts w:eastAsia="Times New Roman" w:cs="Times New Roman"/>
          <w:i/>
          <w:iCs/>
          <w:color w:val="000000"/>
          <w:sz w:val="28"/>
          <w:szCs w:val="28"/>
        </w:rPr>
        <w:t xml:space="preserve"> 101-102</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Dec 1824 - Age 87, Death, IOW, VA</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color w:val="29303B"/>
          <w:sz w:val="28"/>
          <w:szCs w:val="28"/>
        </w:rPr>
        <w:t>Jesse Holliman lived a long and productive life, and I would be glad to claim him as my 5th Great Grandfather, but the evidence denies this possibility.</w:t>
      </w:r>
      <w:r w:rsidRPr="00C1595E">
        <w:rPr>
          <w:rFonts w:eastAsia="Times New Roman" w:cs="Times New Roman"/>
          <w:color w:val="29303B"/>
          <w:sz w:val="28"/>
          <w:szCs w:val="28"/>
        </w:rPr>
        <w:t xml:space="preserve"> In 1835 James Grantson Holliman, when applying for his Revolutionary War pension, stated he was born in 1750 in Johnston Co., NC. We have records of his life demonstrating James Grantson did live and farm and in Johnston County, some 100 miles southeast of Isle of Wight County, Virginia during the 1760 to 1780s.</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James Grantson Holliman could not be a son of Jesse and Charity </w:t>
      </w:r>
      <w:proofErr w:type="spellStart"/>
      <w:r w:rsidRPr="00C1595E">
        <w:rPr>
          <w:rFonts w:eastAsia="Times New Roman" w:cs="Times New Roman"/>
          <w:color w:val="29303B"/>
          <w:sz w:val="28"/>
          <w:szCs w:val="28"/>
        </w:rPr>
        <w:t>Cofer</w:t>
      </w:r>
      <w:proofErr w:type="spellEnd"/>
      <w:r w:rsidRPr="00C1595E">
        <w:rPr>
          <w:rFonts w:eastAsia="Times New Roman" w:cs="Times New Roman"/>
          <w:color w:val="29303B"/>
          <w:sz w:val="28"/>
          <w:szCs w:val="28"/>
        </w:rPr>
        <w:t xml:space="preserve"> Holliman. As demonstrated above, Jesse and Charity lived all their very well-document lives in Isle of Wight Co. One doubts Charity had James Grantson when she was only 10 years old in Johnston County, North Carolina! </w:t>
      </w:r>
    </w:p>
    <w:p w:rsidR="009D62C1" w:rsidRPr="00C1595E" w:rsidRDefault="009D62C1" w:rsidP="00C1595E">
      <w:pPr>
        <w:spacing w:after="0" w:line="312" w:lineRule="atLeast"/>
        <w:rPr>
          <w:rFonts w:eastAsia="Times New Roman" w:cs="Times New Roman"/>
          <w:color w:val="29303B"/>
          <w:sz w:val="28"/>
          <w:szCs w:val="28"/>
        </w:rPr>
      </w:pPr>
    </w:p>
    <w:p w:rsidR="009D62C1" w:rsidRPr="00C1595E" w:rsidRDefault="009D62C1" w:rsidP="00C1595E">
      <w:pPr>
        <w:spacing w:after="0" w:line="312" w:lineRule="atLeast"/>
        <w:rPr>
          <w:rFonts w:eastAsia="Times New Roman" w:cs="Times New Roman"/>
          <w:color w:val="29303B"/>
          <w:sz w:val="28"/>
          <w:szCs w:val="28"/>
        </w:rPr>
      </w:pPr>
      <w:r w:rsidRPr="00C1595E">
        <w:rPr>
          <w:rFonts w:eastAsia="Times New Roman" w:cs="Times New Roman"/>
          <w:b/>
          <w:bCs/>
          <w:color w:val="29303B"/>
          <w:sz w:val="28"/>
          <w:szCs w:val="28"/>
        </w:rPr>
        <w:t xml:space="preserve">So did another Jesse Holliman exist in Johnston Co., NC? </w:t>
      </w:r>
      <w:r w:rsidRPr="00C1595E">
        <w:rPr>
          <w:rFonts w:eastAsia="Times New Roman" w:cs="Times New Roman"/>
          <w:color w:val="29303B"/>
          <w:sz w:val="28"/>
          <w:szCs w:val="28"/>
        </w:rPr>
        <w:t>Yes, but the Jesse Holliman in North Carolina lived there in 1811, with no mention of such a name before that."</w:t>
      </w:r>
    </w:p>
    <w:p w:rsidR="009D62C1" w:rsidRDefault="009D62C1" w:rsidP="00C1595E">
      <w:pPr>
        <w:spacing w:after="0" w:line="312" w:lineRule="atLeast"/>
        <w:rPr>
          <w:rFonts w:eastAsia="Times New Roman" w:cs="Times New Roman"/>
          <w:b/>
          <w:bCs/>
          <w:i/>
          <w:iCs/>
          <w:color w:val="29303B"/>
          <w:sz w:val="28"/>
          <w:szCs w:val="28"/>
        </w:rPr>
      </w:pPr>
      <w:r w:rsidRPr="00C1595E">
        <w:rPr>
          <w:rFonts w:eastAsia="Times New Roman" w:cs="Times New Roman"/>
          <w:b/>
          <w:bCs/>
          <w:color w:val="29303B"/>
          <w:sz w:val="28"/>
          <w:szCs w:val="28"/>
        </w:rPr>
        <w:br/>
      </w:r>
      <w:r w:rsidRPr="00C1595E">
        <w:rPr>
          <w:rFonts w:eastAsia="Times New Roman" w:cs="Times New Roman"/>
          <w:color w:val="29303B"/>
          <w:sz w:val="28"/>
          <w:szCs w:val="28"/>
        </w:rPr>
        <w:br/>
      </w:r>
      <w:r w:rsidRPr="00C1595E">
        <w:rPr>
          <w:rFonts w:eastAsia="Times New Roman" w:cs="Times New Roman"/>
          <w:b/>
          <w:bCs/>
          <w:color w:val="29303B"/>
          <w:sz w:val="28"/>
          <w:szCs w:val="28"/>
        </w:rPr>
        <w:t xml:space="preserve">So then who might be James Grantson Holliman's parents? </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i/>
          <w:iCs/>
          <w:color w:val="29303B"/>
          <w:sz w:val="28"/>
          <w:szCs w:val="28"/>
        </w:rPr>
        <w:t>We will explore that issue in the next post, and we now have an answer!</w:t>
      </w:r>
    </w:p>
    <w:p w:rsidR="00C1595E" w:rsidRDefault="00C1595E" w:rsidP="00C1595E">
      <w:pPr>
        <w:spacing w:after="0" w:line="312" w:lineRule="atLeast"/>
        <w:rPr>
          <w:rFonts w:eastAsia="Times New Roman" w:cs="Times New Roman"/>
          <w:b/>
          <w:bCs/>
          <w:i/>
          <w:iCs/>
          <w:color w:val="29303B"/>
          <w:sz w:val="28"/>
          <w:szCs w:val="28"/>
        </w:rPr>
      </w:pPr>
    </w:p>
    <w:p w:rsidR="00C1595E" w:rsidRPr="00C1595E" w:rsidRDefault="00C1595E" w:rsidP="00C1595E">
      <w:pPr>
        <w:spacing w:after="0" w:line="312" w:lineRule="atLeast"/>
        <w:rPr>
          <w:rFonts w:eastAsia="Times New Roman" w:cs="Times New Roman"/>
          <w:color w:val="29303B"/>
          <w:sz w:val="28"/>
          <w:szCs w:val="28"/>
        </w:rPr>
      </w:pPr>
    </w:p>
    <w:p w:rsidR="00895228" w:rsidRPr="00C1595E" w:rsidRDefault="00895228" w:rsidP="00C1595E">
      <w:pPr>
        <w:spacing w:before="100" w:beforeAutospacing="1" w:after="100" w:afterAutospacing="1" w:line="312" w:lineRule="atLeast"/>
        <w:outlineLvl w:val="1"/>
        <w:rPr>
          <w:rFonts w:eastAsia="Times New Roman" w:cs="Times New Roman"/>
          <w:b/>
          <w:bCs/>
          <w:color w:val="29303B"/>
          <w:sz w:val="28"/>
          <w:szCs w:val="28"/>
        </w:rPr>
      </w:pPr>
      <w:r w:rsidRPr="00C1595E">
        <w:rPr>
          <w:rFonts w:eastAsia="Times New Roman" w:cs="Times New Roman"/>
          <w:b/>
          <w:bCs/>
          <w:color w:val="29303B"/>
          <w:sz w:val="28"/>
          <w:szCs w:val="28"/>
        </w:rPr>
        <w:t>Wednesday, June 27, 2012</w:t>
      </w:r>
    </w:p>
    <w:bookmarkStart w:id="3" w:name="1619920625906702188"/>
    <w:bookmarkEnd w:id="3"/>
    <w:p w:rsidR="00895228" w:rsidRPr="00C1595E" w:rsidRDefault="002133A2" w:rsidP="00C1595E">
      <w:pPr>
        <w:spacing w:before="100" w:beforeAutospacing="1" w:after="100" w:afterAutospacing="1" w:line="312" w:lineRule="atLeast"/>
        <w:outlineLvl w:val="2"/>
        <w:rPr>
          <w:rFonts w:eastAsia="Times New Roman" w:cs="Times New Roman"/>
          <w:b/>
          <w:bCs/>
          <w:color w:val="29303B"/>
          <w:sz w:val="28"/>
          <w:szCs w:val="28"/>
        </w:rPr>
      </w:pPr>
      <w:r w:rsidRPr="00C1595E">
        <w:rPr>
          <w:rFonts w:eastAsia="Times New Roman" w:cs="Times New Roman"/>
          <w:b/>
          <w:bCs/>
          <w:color w:val="29303B"/>
          <w:sz w:val="28"/>
          <w:szCs w:val="28"/>
        </w:rPr>
        <w:fldChar w:fldCharType="begin"/>
      </w:r>
      <w:r w:rsidR="00895228" w:rsidRPr="00C1595E">
        <w:rPr>
          <w:rFonts w:eastAsia="Times New Roman" w:cs="Times New Roman"/>
          <w:b/>
          <w:bCs/>
          <w:color w:val="29303B"/>
          <w:sz w:val="28"/>
          <w:szCs w:val="28"/>
        </w:rPr>
        <w:instrText xml:space="preserve"> HYPERLINK "http://hollimanfamilyhistory.blogspot.com/2012/06/parents-of-james-grantson-holliman-part_27.html" </w:instrText>
      </w:r>
      <w:r w:rsidRPr="00C1595E">
        <w:rPr>
          <w:rFonts w:eastAsia="Times New Roman" w:cs="Times New Roman"/>
          <w:b/>
          <w:bCs/>
          <w:color w:val="29303B"/>
          <w:sz w:val="28"/>
          <w:szCs w:val="28"/>
        </w:rPr>
        <w:fldChar w:fldCharType="separate"/>
      </w:r>
      <w:r w:rsidR="00895228" w:rsidRPr="00C1595E">
        <w:rPr>
          <w:rFonts w:eastAsia="Times New Roman" w:cs="Times New Roman"/>
          <w:b/>
          <w:bCs/>
          <w:color w:val="473624"/>
          <w:sz w:val="28"/>
          <w:szCs w:val="28"/>
          <w:u w:val="single"/>
        </w:rPr>
        <w:t>The Parents of James Grantson Holliman, Part III</w:t>
      </w:r>
      <w:r w:rsidRPr="00C1595E">
        <w:rPr>
          <w:rFonts w:eastAsia="Times New Roman" w:cs="Times New Roman"/>
          <w:b/>
          <w:bCs/>
          <w:color w:val="29303B"/>
          <w:sz w:val="28"/>
          <w:szCs w:val="28"/>
        </w:rPr>
        <w:fldChar w:fldCharType="end"/>
      </w:r>
      <w:r w:rsidR="00895228" w:rsidRPr="00C1595E">
        <w:rPr>
          <w:rFonts w:eastAsia="Times New Roman" w:cs="Times New Roman"/>
          <w:b/>
          <w:bCs/>
          <w:color w:val="29303B"/>
          <w:sz w:val="28"/>
          <w:szCs w:val="28"/>
        </w:rPr>
        <w:t xml:space="preserve"> </w:t>
      </w:r>
    </w:p>
    <w:p w:rsidR="00895228" w:rsidRPr="00C1595E" w:rsidRDefault="00895228"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t>by Glenn N. Holliman</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color w:val="29303B"/>
          <w:sz w:val="28"/>
          <w:szCs w:val="28"/>
        </w:rPr>
        <w:t>From Christopher Holyman, Sr. (1618 - 1691) to James Grantson Holliman (1750 - 1836) - The Lineage</w:t>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In the last post cousin </w:t>
      </w:r>
      <w:r w:rsidRPr="00C1595E">
        <w:rPr>
          <w:rFonts w:eastAsia="Times New Roman" w:cs="Times New Roman"/>
          <w:b/>
          <w:bCs/>
          <w:color w:val="29303B"/>
          <w:sz w:val="28"/>
          <w:szCs w:val="28"/>
        </w:rPr>
        <w:t xml:space="preserve">Jeanette Holiman Stewart </w:t>
      </w:r>
      <w:r w:rsidRPr="00C1595E">
        <w:rPr>
          <w:rFonts w:eastAsia="Times New Roman" w:cs="Times New Roman"/>
          <w:color w:val="29303B"/>
          <w:sz w:val="28"/>
          <w:szCs w:val="28"/>
        </w:rPr>
        <w:t xml:space="preserve">of Texas demonstrated to my satisfaction that James Grantson Holliman's parents could not have been Jesse and Charity </w:t>
      </w:r>
      <w:proofErr w:type="spellStart"/>
      <w:r w:rsidRPr="00C1595E">
        <w:rPr>
          <w:rFonts w:eastAsia="Times New Roman" w:cs="Times New Roman"/>
          <w:color w:val="29303B"/>
          <w:sz w:val="28"/>
          <w:szCs w:val="28"/>
        </w:rPr>
        <w:t>Cofer</w:t>
      </w:r>
      <w:proofErr w:type="spellEnd"/>
      <w:r w:rsidRPr="00C1595E">
        <w:rPr>
          <w:rFonts w:eastAsia="Times New Roman" w:cs="Times New Roman"/>
          <w:color w:val="29303B"/>
          <w:sz w:val="28"/>
          <w:szCs w:val="28"/>
        </w:rPr>
        <w:t xml:space="preserve"> Holliman of Isle of Wight County, Virginia. The dates and locations do not work.</w:t>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As a descendant of James Grantson and Christopher, </w:t>
      </w:r>
      <w:proofErr w:type="spellStart"/>
      <w:r w:rsidRPr="00C1595E">
        <w:rPr>
          <w:rFonts w:eastAsia="Times New Roman" w:cs="Times New Roman"/>
          <w:color w:val="29303B"/>
          <w:sz w:val="28"/>
          <w:szCs w:val="28"/>
        </w:rPr>
        <w:t>Sr</w:t>
      </w:r>
      <w:proofErr w:type="spellEnd"/>
      <w:r w:rsidRPr="00C1595E">
        <w:rPr>
          <w:rFonts w:eastAsia="Times New Roman" w:cs="Times New Roman"/>
          <w:color w:val="29303B"/>
          <w:sz w:val="28"/>
          <w:szCs w:val="28"/>
        </w:rPr>
        <w:t xml:space="preserve"> (DNA testing), I was curious as to who my missing ancestors are. So are others, one being a careful and thoughtful genealogist, another distant cousin,</w:t>
      </w:r>
      <w:r w:rsidRPr="00C1595E">
        <w:rPr>
          <w:rFonts w:eastAsia="Times New Roman" w:cs="Times New Roman"/>
          <w:b/>
          <w:bCs/>
          <w:color w:val="29303B"/>
          <w:sz w:val="28"/>
          <w:szCs w:val="28"/>
        </w:rPr>
        <w:t xml:space="preserve"> Joe Parker</w:t>
      </w:r>
      <w:r w:rsidRPr="00C1595E">
        <w:rPr>
          <w:rFonts w:eastAsia="Times New Roman" w:cs="Times New Roman"/>
          <w:color w:val="29303B"/>
          <w:sz w:val="28"/>
          <w:szCs w:val="28"/>
        </w:rPr>
        <w:t>, again of Texas. I share below his thesis with you. And Joe, calls it that, his thesis. We both agree that genealogy is a process where information is gathered, assessed, and lineages tested by time and additional research.</w:t>
      </w:r>
    </w:p>
    <w:p w:rsidR="00895228" w:rsidRPr="00C1595E" w:rsidRDefault="00895228" w:rsidP="00C1595E">
      <w:pPr>
        <w:spacing w:after="0" w:line="312" w:lineRule="atLeast"/>
        <w:jc w:val="right"/>
        <w:rPr>
          <w:rFonts w:eastAsia="Times New Roman" w:cs="Times New Roman"/>
          <w:color w:val="29303B"/>
          <w:sz w:val="28"/>
          <w:szCs w:val="28"/>
        </w:rPr>
      </w:pPr>
      <w:r w:rsidRPr="00C1595E">
        <w:rPr>
          <w:rFonts w:eastAsia="Times New Roman" w:cs="Times New Roman"/>
          <w:noProof/>
          <w:color w:val="473624"/>
          <w:sz w:val="28"/>
          <w:szCs w:val="28"/>
        </w:rPr>
        <w:drawing>
          <wp:inline distT="0" distB="0" distL="0" distR="0">
            <wp:extent cx="3200400" cy="3810000"/>
            <wp:effectExtent l="19050" t="0" r="0" b="0"/>
            <wp:docPr id="5" name="Picture 5" descr="http://2.bp.blogspot.com/-MqHP9Urr9AA/TcplAa0ZMTI/AAAAAAAACWU/b_8Ji1kCSwk/s400/2003+Joe+%2526+Gladys+Park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MqHP9Urr9AA/TcplAa0ZMTI/AAAAAAAACWU/b_8Ji1kCSwk/s400/2003+Joe+%2526+Gladys+Parker.jpg">
                      <a:hlinkClick r:id="rId8"/>
                    </pic:cNvPr>
                    <pic:cNvPicPr>
                      <a:picLocks noChangeAspect="1" noChangeArrowheads="1"/>
                    </pic:cNvPicPr>
                  </pic:nvPicPr>
                  <pic:blipFill>
                    <a:blip r:embed="rId9" cstate="print"/>
                    <a:srcRect/>
                    <a:stretch>
                      <a:fillRect/>
                    </a:stretch>
                  </pic:blipFill>
                  <pic:spPr bwMode="auto">
                    <a:xfrm>
                      <a:off x="0" y="0"/>
                      <a:ext cx="3200400" cy="3810000"/>
                    </a:xfrm>
                    <a:prstGeom prst="rect">
                      <a:avLst/>
                    </a:prstGeom>
                    <a:noFill/>
                    <a:ln w="9525">
                      <a:noFill/>
                      <a:miter lim="800000"/>
                      <a:headEnd/>
                      <a:tailEnd/>
                    </a:ln>
                  </pic:spPr>
                </pic:pic>
              </a:graphicData>
            </a:graphic>
          </wp:inline>
        </w:drawing>
      </w:r>
    </w:p>
    <w:p w:rsidR="00895228" w:rsidRPr="00C1595E" w:rsidRDefault="00895228" w:rsidP="00C1595E">
      <w:pPr>
        <w:spacing w:after="240" w:line="312" w:lineRule="atLeast"/>
        <w:rPr>
          <w:rFonts w:eastAsia="Times New Roman" w:cs="Times New Roman"/>
          <w:color w:val="29303B"/>
          <w:sz w:val="28"/>
          <w:szCs w:val="28"/>
        </w:rPr>
      </w:pPr>
      <w:r w:rsidRPr="00C1595E">
        <w:rPr>
          <w:rFonts w:eastAsia="Times New Roman" w:cs="Times New Roman"/>
          <w:i/>
          <w:iCs/>
          <w:color w:val="29303B"/>
          <w:sz w:val="28"/>
          <w:szCs w:val="28"/>
        </w:rPr>
        <w:t>Above, Joe and Gladys Parker</w:t>
      </w:r>
      <w:r w:rsidRPr="00C1595E">
        <w:rPr>
          <w:rFonts w:eastAsia="Times New Roman" w:cs="Times New Roman"/>
          <w:color w:val="29303B"/>
          <w:sz w:val="28"/>
          <w:szCs w:val="28"/>
        </w:rPr>
        <w:br/>
      </w:r>
      <w:r w:rsidRPr="00C1595E">
        <w:rPr>
          <w:rFonts w:eastAsia="Times New Roman" w:cs="Times New Roman"/>
          <w:i/>
          <w:iCs/>
          <w:color w:val="29303B"/>
          <w:sz w:val="28"/>
          <w:szCs w:val="28"/>
        </w:rPr>
        <w:br/>
      </w:r>
      <w:r w:rsidRPr="00C1595E">
        <w:rPr>
          <w:rFonts w:eastAsia="Times New Roman" w:cs="Times New Roman"/>
          <w:color w:val="29303B"/>
          <w:sz w:val="28"/>
          <w:szCs w:val="28"/>
        </w:rPr>
        <w:br/>
        <w:t>Joe wrote me the following several months ago, and I quote,</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29303B"/>
          <w:sz w:val="28"/>
          <w:szCs w:val="28"/>
        </w:rPr>
        <w:t xml:space="preserve">"Based on what I have been looking at the last few months, it is my personal belief that </w:t>
      </w:r>
      <w:r w:rsidRPr="00C1595E">
        <w:rPr>
          <w:rFonts w:eastAsia="Times New Roman" w:cs="Times New Roman"/>
          <w:b/>
          <w:bCs/>
          <w:i/>
          <w:iCs/>
          <w:color w:val="29303B"/>
          <w:sz w:val="28"/>
          <w:szCs w:val="28"/>
        </w:rPr>
        <w:t>James Grantson</w:t>
      </w:r>
      <w:r w:rsidRPr="00C1595E">
        <w:rPr>
          <w:rFonts w:eastAsia="Times New Roman" w:cs="Times New Roman"/>
          <w:i/>
          <w:iCs/>
          <w:color w:val="29303B"/>
          <w:sz w:val="28"/>
          <w:szCs w:val="28"/>
        </w:rPr>
        <w:t xml:space="preserve"> </w:t>
      </w:r>
      <w:r w:rsidRPr="00C1595E">
        <w:rPr>
          <w:rFonts w:eastAsia="Times New Roman" w:cs="Times New Roman"/>
          <w:b/>
          <w:bCs/>
          <w:i/>
          <w:iCs/>
          <w:color w:val="29303B"/>
          <w:sz w:val="28"/>
          <w:szCs w:val="28"/>
        </w:rPr>
        <w:t>Holliman</w:t>
      </w:r>
      <w:r w:rsidRPr="00C1595E">
        <w:rPr>
          <w:rFonts w:eastAsia="Times New Roman" w:cs="Times New Roman"/>
          <w:i/>
          <w:iCs/>
          <w:color w:val="29303B"/>
          <w:sz w:val="28"/>
          <w:szCs w:val="28"/>
        </w:rPr>
        <w:t xml:space="preserve"> was a grandson of </w:t>
      </w:r>
      <w:r w:rsidRPr="00C1595E">
        <w:rPr>
          <w:rFonts w:eastAsia="Times New Roman" w:cs="Times New Roman"/>
          <w:b/>
          <w:bCs/>
          <w:i/>
          <w:iCs/>
          <w:color w:val="29303B"/>
          <w:sz w:val="28"/>
          <w:szCs w:val="28"/>
        </w:rPr>
        <w:t>Richard Holliman</w:t>
      </w:r>
      <w:r w:rsidRPr="00C1595E">
        <w:rPr>
          <w:rFonts w:eastAsia="Times New Roman" w:cs="Times New Roman"/>
          <w:i/>
          <w:iCs/>
          <w:color w:val="29303B"/>
          <w:sz w:val="28"/>
          <w:szCs w:val="28"/>
        </w:rPr>
        <w:t xml:space="preserve"> who died in 1711. The author of the Hollyman book, </w:t>
      </w:r>
      <w:r w:rsidRPr="00C1595E">
        <w:rPr>
          <w:rFonts w:eastAsia="Times New Roman" w:cs="Times New Roman"/>
          <w:b/>
          <w:bCs/>
          <w:i/>
          <w:iCs/>
          <w:color w:val="29303B"/>
          <w:sz w:val="28"/>
          <w:szCs w:val="28"/>
        </w:rPr>
        <w:t>George A. Holleman</w:t>
      </w:r>
      <w:r w:rsidRPr="00C1595E">
        <w:rPr>
          <w:rFonts w:eastAsia="Times New Roman" w:cs="Times New Roman"/>
          <w:i/>
          <w:iCs/>
          <w:color w:val="29303B"/>
          <w:sz w:val="28"/>
          <w:szCs w:val="28"/>
        </w:rPr>
        <w:t xml:space="preserve">, has that one of Richard's grandsons is name 'James'. This James lives in the correct era, and mingled with Hollimans who are descendants of the Richard Holliman (a son of </w:t>
      </w:r>
      <w:r w:rsidRPr="00C1595E">
        <w:rPr>
          <w:rFonts w:eastAsia="Times New Roman" w:cs="Times New Roman"/>
          <w:b/>
          <w:bCs/>
          <w:i/>
          <w:iCs/>
          <w:color w:val="29303B"/>
          <w:sz w:val="28"/>
          <w:szCs w:val="28"/>
        </w:rPr>
        <w:t>Christopher Holyman, Sr</w:t>
      </w:r>
      <w:r w:rsidRPr="00C1595E">
        <w:rPr>
          <w:rFonts w:eastAsia="Times New Roman" w:cs="Times New Roman"/>
          <w:i/>
          <w:iCs/>
          <w:color w:val="29303B"/>
          <w:sz w:val="28"/>
          <w:szCs w:val="28"/>
        </w:rPr>
        <w:t>.), all in Johnston County, North Carolina.</w:t>
      </w:r>
      <w:r w:rsidRPr="00C1595E">
        <w:rPr>
          <w:rFonts w:eastAsia="Times New Roman" w:cs="Times New Roman"/>
          <w:color w:val="29303B"/>
          <w:sz w:val="28"/>
          <w:szCs w:val="28"/>
        </w:rPr>
        <w:br/>
      </w:r>
      <w:r w:rsidRPr="00C1595E">
        <w:rPr>
          <w:rFonts w:eastAsia="Times New Roman" w:cs="Times New Roman"/>
          <w:i/>
          <w:iCs/>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29303B"/>
          <w:sz w:val="28"/>
          <w:szCs w:val="28"/>
        </w:rPr>
        <w:t>Until further information comes along, I am going to go along with this opinion. Somewhere out there, there is a thread of evidence that does point out his father and his lineage. Just find it and properly identify it."</w:t>
      </w:r>
      <w:r w:rsidRPr="00C1595E">
        <w:rPr>
          <w:rFonts w:eastAsia="Times New Roman" w:cs="Times New Roman"/>
          <w:color w:val="29303B"/>
          <w:sz w:val="28"/>
          <w:szCs w:val="28"/>
        </w:rPr>
        <w:br/>
      </w:r>
      <w:r w:rsidRPr="00C1595E">
        <w:rPr>
          <w:rFonts w:eastAsia="Times New Roman" w:cs="Times New Roman"/>
          <w:i/>
          <w:iCs/>
          <w:color w:val="29303B"/>
          <w:sz w:val="28"/>
          <w:szCs w:val="28"/>
        </w:rPr>
        <w:br/>
      </w:r>
      <w:r w:rsidRPr="00C1595E">
        <w:rPr>
          <w:rFonts w:eastAsia="Times New Roman" w:cs="Times New Roman"/>
          <w:color w:val="29303B"/>
          <w:sz w:val="28"/>
          <w:szCs w:val="28"/>
        </w:rPr>
        <w:br/>
        <w:t>So Joe proposes (and I am in agreement with him with the evidence in hand including my own research) this branch of the James Grantson Holliman tree:</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color w:val="29303B"/>
          <w:sz w:val="28"/>
          <w:szCs w:val="28"/>
        </w:rPr>
        <w:t>Christopher Holyman, Sr</w:t>
      </w:r>
      <w:r w:rsidRPr="00C1595E">
        <w:rPr>
          <w:rFonts w:eastAsia="Times New Roman" w:cs="Times New Roman"/>
          <w:color w:val="29303B"/>
          <w:sz w:val="28"/>
          <w:szCs w:val="28"/>
        </w:rPr>
        <w:t>. (1618 -1691) and unknown wife (Anne)</w:t>
      </w:r>
      <w:r w:rsidRPr="00C1595E">
        <w:rPr>
          <w:rFonts w:eastAsia="Times New Roman" w:cs="Times New Roman"/>
          <w:color w:val="29303B"/>
          <w:sz w:val="28"/>
          <w:szCs w:val="28"/>
        </w:rPr>
        <w:br/>
        <w:t>to</w:t>
      </w:r>
      <w:r w:rsidRPr="00C1595E">
        <w:rPr>
          <w:rFonts w:eastAsia="Times New Roman" w:cs="Times New Roman"/>
          <w:color w:val="29303B"/>
          <w:sz w:val="28"/>
          <w:szCs w:val="28"/>
        </w:rPr>
        <w:br/>
      </w:r>
      <w:r w:rsidRPr="00C1595E">
        <w:rPr>
          <w:rFonts w:eastAsia="Times New Roman" w:cs="Times New Roman"/>
          <w:b/>
          <w:bCs/>
          <w:color w:val="29303B"/>
          <w:sz w:val="28"/>
          <w:szCs w:val="28"/>
        </w:rPr>
        <w:t>Richard Holliman</w:t>
      </w:r>
      <w:r w:rsidRPr="00C1595E">
        <w:rPr>
          <w:rFonts w:eastAsia="Times New Roman" w:cs="Times New Roman"/>
          <w:color w:val="29303B"/>
          <w:sz w:val="28"/>
          <w:szCs w:val="28"/>
        </w:rPr>
        <w:t xml:space="preserve"> (1660s ca -1711) and </w:t>
      </w:r>
      <w:r w:rsidRPr="00C1595E">
        <w:rPr>
          <w:rFonts w:eastAsia="Times New Roman" w:cs="Times New Roman"/>
          <w:b/>
          <w:bCs/>
          <w:color w:val="29303B"/>
          <w:sz w:val="28"/>
          <w:szCs w:val="28"/>
        </w:rPr>
        <w:t>Margaret Jordan House Holliman</w:t>
      </w:r>
      <w:r w:rsidRPr="00C1595E">
        <w:rPr>
          <w:rFonts w:eastAsia="Times New Roman" w:cs="Times New Roman"/>
          <w:color w:val="29303B"/>
          <w:sz w:val="28"/>
          <w:szCs w:val="28"/>
        </w:rPr>
        <w:br/>
        <w:t>to</w:t>
      </w:r>
      <w:r w:rsidRPr="00C1595E">
        <w:rPr>
          <w:rFonts w:eastAsia="Times New Roman" w:cs="Times New Roman"/>
          <w:color w:val="29303B"/>
          <w:sz w:val="28"/>
          <w:szCs w:val="28"/>
        </w:rPr>
        <w:br/>
      </w:r>
      <w:r w:rsidRPr="00C1595E">
        <w:rPr>
          <w:rFonts w:eastAsia="Times New Roman" w:cs="Times New Roman"/>
          <w:b/>
          <w:bCs/>
          <w:color w:val="29303B"/>
          <w:sz w:val="28"/>
          <w:szCs w:val="28"/>
        </w:rPr>
        <w:t xml:space="preserve">Samuel Holliman </w:t>
      </w:r>
      <w:r w:rsidR="003560A3">
        <w:rPr>
          <w:rFonts w:eastAsia="Times New Roman" w:cs="Times New Roman"/>
          <w:color w:val="29303B"/>
          <w:sz w:val="28"/>
          <w:szCs w:val="28"/>
        </w:rPr>
        <w:t>(</w:t>
      </w:r>
      <w:r w:rsidRPr="00C1595E">
        <w:rPr>
          <w:rFonts w:eastAsia="Times New Roman" w:cs="Times New Roman"/>
          <w:color w:val="29303B"/>
          <w:sz w:val="28"/>
          <w:szCs w:val="28"/>
        </w:rPr>
        <w:t>170</w:t>
      </w:r>
      <w:r w:rsidR="003560A3">
        <w:rPr>
          <w:rFonts w:eastAsia="Times New Roman" w:cs="Times New Roman"/>
          <w:color w:val="29303B"/>
          <w:sz w:val="28"/>
          <w:szCs w:val="28"/>
        </w:rPr>
        <w:t>7</w:t>
      </w:r>
      <w:r w:rsidRPr="00C1595E">
        <w:rPr>
          <w:rFonts w:eastAsia="Times New Roman" w:cs="Times New Roman"/>
          <w:color w:val="29303B"/>
          <w:sz w:val="28"/>
          <w:szCs w:val="28"/>
        </w:rPr>
        <w:t xml:space="preserve"> -1789) and</w:t>
      </w:r>
      <w:r w:rsidRPr="00C1595E">
        <w:rPr>
          <w:rFonts w:eastAsia="Times New Roman" w:cs="Times New Roman"/>
          <w:color w:val="29303B"/>
          <w:sz w:val="28"/>
          <w:szCs w:val="28"/>
        </w:rPr>
        <w:br/>
        <w:t>to</w:t>
      </w:r>
      <w:r w:rsidRPr="00C1595E">
        <w:rPr>
          <w:rFonts w:eastAsia="Times New Roman" w:cs="Times New Roman"/>
          <w:color w:val="29303B"/>
          <w:sz w:val="28"/>
          <w:szCs w:val="28"/>
        </w:rPr>
        <w:br/>
      </w:r>
      <w:r w:rsidRPr="00C1595E">
        <w:rPr>
          <w:rFonts w:eastAsia="Times New Roman" w:cs="Times New Roman"/>
          <w:b/>
          <w:bCs/>
          <w:color w:val="29303B"/>
          <w:sz w:val="28"/>
          <w:szCs w:val="28"/>
        </w:rPr>
        <w:t>James Grantson Holliman</w:t>
      </w:r>
      <w:r w:rsidRPr="00C1595E">
        <w:rPr>
          <w:rFonts w:eastAsia="Times New Roman" w:cs="Times New Roman"/>
          <w:color w:val="29303B"/>
          <w:sz w:val="28"/>
          <w:szCs w:val="28"/>
        </w:rPr>
        <w:t xml:space="preserve"> (1750 -1836)</w:t>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During our Holliman Round Table in Fayette, Alabama on October 14 and 15, 2011, </w:t>
      </w:r>
      <w:r w:rsidRPr="00C1595E">
        <w:rPr>
          <w:rFonts w:eastAsia="Times New Roman" w:cs="Times New Roman"/>
          <w:b/>
          <w:bCs/>
          <w:color w:val="29303B"/>
          <w:sz w:val="28"/>
          <w:szCs w:val="28"/>
        </w:rPr>
        <w:t xml:space="preserve">Lynn Holliman </w:t>
      </w:r>
      <w:r w:rsidRPr="00C1595E">
        <w:rPr>
          <w:rFonts w:eastAsia="Times New Roman" w:cs="Times New Roman"/>
          <w:color w:val="29303B"/>
          <w:sz w:val="28"/>
          <w:szCs w:val="28"/>
        </w:rPr>
        <w:t>of</w:t>
      </w:r>
      <w:r w:rsidRPr="00C1595E">
        <w:rPr>
          <w:rFonts w:eastAsia="Times New Roman" w:cs="Times New Roman"/>
          <w:b/>
          <w:bCs/>
          <w:color w:val="29303B"/>
          <w:sz w:val="28"/>
          <w:szCs w:val="28"/>
        </w:rPr>
        <w:t xml:space="preserve"> </w:t>
      </w:r>
      <w:r w:rsidRPr="00C1595E">
        <w:rPr>
          <w:rFonts w:eastAsia="Times New Roman" w:cs="Times New Roman"/>
          <w:color w:val="29303B"/>
          <w:sz w:val="28"/>
          <w:szCs w:val="28"/>
        </w:rPr>
        <w:t xml:space="preserve">Texas and I discussed the above with Joe. Thanks to the work of </w:t>
      </w:r>
      <w:r w:rsidRPr="00C1595E">
        <w:rPr>
          <w:rFonts w:eastAsia="Times New Roman" w:cs="Times New Roman"/>
          <w:b/>
          <w:bCs/>
          <w:color w:val="29303B"/>
          <w:sz w:val="28"/>
          <w:szCs w:val="28"/>
        </w:rPr>
        <w:t>Walt O. Holliman</w:t>
      </w:r>
      <w:r w:rsidRPr="00C1595E">
        <w:rPr>
          <w:rFonts w:eastAsia="Times New Roman" w:cs="Times New Roman"/>
          <w:color w:val="29303B"/>
          <w:sz w:val="28"/>
          <w:szCs w:val="28"/>
        </w:rPr>
        <w:t xml:space="preserve">, who died 2003, we were able to examine his additional research in detail. Walt's evidence bore out Joe and Jeanette Stewart's research. By legal records such as wills, land deeds and military service, no one else qualifies as James Grantson Holliman's father. </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color w:val="29303B"/>
          <w:sz w:val="28"/>
          <w:szCs w:val="28"/>
        </w:rPr>
        <w:t>Samuel Holliman</w:t>
      </w:r>
      <w:r w:rsidRPr="00C1595E">
        <w:rPr>
          <w:rFonts w:eastAsia="Times New Roman" w:cs="Times New Roman"/>
          <w:color w:val="29303B"/>
          <w:sz w:val="28"/>
          <w:szCs w:val="28"/>
        </w:rPr>
        <w:t xml:space="preserve"> appears to be the great grandfather that many family genealogists have been searching for decades.</w:t>
      </w:r>
    </w:p>
    <w:p w:rsidR="00DC1C46" w:rsidRPr="00C1595E" w:rsidRDefault="00DC1C46" w:rsidP="00C1595E">
      <w:pPr>
        <w:rPr>
          <w:sz w:val="28"/>
          <w:szCs w:val="28"/>
        </w:rPr>
      </w:pPr>
    </w:p>
    <w:sectPr w:rsidR="00DC1C46" w:rsidRPr="00C1595E"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562302"/>
    <w:rsid w:val="0000524F"/>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133A2"/>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60A3"/>
    <w:rsid w:val="00357E7C"/>
    <w:rsid w:val="00360797"/>
    <w:rsid w:val="003664BD"/>
    <w:rsid w:val="003709ED"/>
    <w:rsid w:val="00377822"/>
    <w:rsid w:val="003800B3"/>
    <w:rsid w:val="00381B8F"/>
    <w:rsid w:val="003821B1"/>
    <w:rsid w:val="003911DC"/>
    <w:rsid w:val="003912C4"/>
    <w:rsid w:val="0039191B"/>
    <w:rsid w:val="00395905"/>
    <w:rsid w:val="00396C2B"/>
    <w:rsid w:val="003A2F58"/>
    <w:rsid w:val="003A7C09"/>
    <w:rsid w:val="003B2DB8"/>
    <w:rsid w:val="003C0F42"/>
    <w:rsid w:val="003C1BEA"/>
    <w:rsid w:val="003C390D"/>
    <w:rsid w:val="003C6B2F"/>
    <w:rsid w:val="003C7814"/>
    <w:rsid w:val="003D7A8F"/>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2302"/>
    <w:rsid w:val="00566BBE"/>
    <w:rsid w:val="005705F0"/>
    <w:rsid w:val="00570E59"/>
    <w:rsid w:val="005712E7"/>
    <w:rsid w:val="00573EA4"/>
    <w:rsid w:val="00576478"/>
    <w:rsid w:val="0058522D"/>
    <w:rsid w:val="00591463"/>
    <w:rsid w:val="00591610"/>
    <w:rsid w:val="005922C3"/>
    <w:rsid w:val="005962BE"/>
    <w:rsid w:val="00597250"/>
    <w:rsid w:val="005A12FD"/>
    <w:rsid w:val="005A38A7"/>
    <w:rsid w:val="005B6EAE"/>
    <w:rsid w:val="005C3626"/>
    <w:rsid w:val="005C37F9"/>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4434A"/>
    <w:rsid w:val="00850E72"/>
    <w:rsid w:val="008539DE"/>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5228"/>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62C1"/>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0272B"/>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1595E"/>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4242"/>
    <w:rsid w:val="00D7519A"/>
    <w:rsid w:val="00D7765E"/>
    <w:rsid w:val="00D852C6"/>
    <w:rsid w:val="00D87006"/>
    <w:rsid w:val="00D870D0"/>
    <w:rsid w:val="00D92794"/>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38947-3940-46E2-9141-D1C71A98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5623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23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3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230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62302"/>
    <w:rPr>
      <w:color w:val="473624"/>
      <w:u w:val="single"/>
    </w:rPr>
  </w:style>
  <w:style w:type="character" w:customStyle="1" w:styleId="apple-style-span">
    <w:name w:val="apple-style-span"/>
    <w:basedOn w:val="DefaultParagraphFont"/>
    <w:rsid w:val="00562302"/>
  </w:style>
  <w:style w:type="paragraph" w:styleId="BalloonText">
    <w:name w:val="Balloon Text"/>
    <w:basedOn w:val="Normal"/>
    <w:link w:val="BalloonTextChar"/>
    <w:uiPriority w:val="99"/>
    <w:semiHidden/>
    <w:unhideWhenUsed/>
    <w:rsid w:val="0056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302"/>
    <w:rPr>
      <w:rFonts w:ascii="Tahoma" w:hAnsi="Tahoma" w:cs="Tahoma"/>
      <w:sz w:val="16"/>
      <w:szCs w:val="16"/>
    </w:rPr>
  </w:style>
  <w:style w:type="character" w:customStyle="1" w:styleId="yshortcuts">
    <w:name w:val="yshortcuts"/>
    <w:basedOn w:val="DefaultParagraphFont"/>
    <w:rsid w:val="009D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79707">
      <w:bodyDiv w:val="1"/>
      <w:marLeft w:val="0"/>
      <w:marRight w:val="0"/>
      <w:marTop w:val="0"/>
      <w:marBottom w:val="0"/>
      <w:divBdr>
        <w:top w:val="none" w:sz="0" w:space="0" w:color="auto"/>
        <w:left w:val="none" w:sz="0" w:space="0" w:color="auto"/>
        <w:bottom w:val="none" w:sz="0" w:space="0" w:color="auto"/>
        <w:right w:val="none" w:sz="0" w:space="0" w:color="auto"/>
      </w:divBdr>
      <w:divsChild>
        <w:div w:id="62533406">
          <w:marLeft w:val="0"/>
          <w:marRight w:val="0"/>
          <w:marTop w:val="0"/>
          <w:marBottom w:val="0"/>
          <w:divBdr>
            <w:top w:val="none" w:sz="0" w:space="0" w:color="auto"/>
            <w:left w:val="none" w:sz="0" w:space="0" w:color="auto"/>
            <w:bottom w:val="none" w:sz="0" w:space="0" w:color="auto"/>
            <w:right w:val="none" w:sz="0" w:space="0" w:color="auto"/>
          </w:divBdr>
          <w:divsChild>
            <w:div w:id="844638694">
              <w:marLeft w:val="0"/>
              <w:marRight w:val="0"/>
              <w:marTop w:val="0"/>
              <w:marBottom w:val="0"/>
              <w:divBdr>
                <w:top w:val="none" w:sz="0" w:space="0" w:color="auto"/>
                <w:left w:val="none" w:sz="0" w:space="0" w:color="auto"/>
                <w:bottom w:val="none" w:sz="0" w:space="0" w:color="auto"/>
                <w:right w:val="none" w:sz="0" w:space="0" w:color="auto"/>
              </w:divBdr>
              <w:divsChild>
                <w:div w:id="940335112">
                  <w:marLeft w:val="0"/>
                  <w:marRight w:val="0"/>
                  <w:marTop w:val="0"/>
                  <w:marBottom w:val="0"/>
                  <w:divBdr>
                    <w:top w:val="none" w:sz="0" w:space="0" w:color="auto"/>
                    <w:left w:val="none" w:sz="0" w:space="0" w:color="auto"/>
                    <w:bottom w:val="none" w:sz="0" w:space="0" w:color="auto"/>
                    <w:right w:val="none" w:sz="0" w:space="0" w:color="auto"/>
                  </w:divBdr>
                  <w:divsChild>
                    <w:div w:id="272832572">
                      <w:marLeft w:val="0"/>
                      <w:marRight w:val="0"/>
                      <w:marTop w:val="0"/>
                      <w:marBottom w:val="0"/>
                      <w:divBdr>
                        <w:top w:val="none" w:sz="0" w:space="0" w:color="auto"/>
                        <w:left w:val="none" w:sz="0" w:space="0" w:color="auto"/>
                        <w:bottom w:val="none" w:sz="0" w:space="0" w:color="auto"/>
                        <w:right w:val="none" w:sz="0" w:space="0" w:color="auto"/>
                      </w:divBdr>
                      <w:divsChild>
                        <w:div w:id="780339718">
                          <w:marLeft w:val="0"/>
                          <w:marRight w:val="0"/>
                          <w:marTop w:val="0"/>
                          <w:marBottom w:val="0"/>
                          <w:divBdr>
                            <w:top w:val="none" w:sz="0" w:space="0" w:color="auto"/>
                            <w:left w:val="none" w:sz="0" w:space="0" w:color="auto"/>
                            <w:bottom w:val="none" w:sz="0" w:space="0" w:color="auto"/>
                            <w:right w:val="none" w:sz="0" w:space="0" w:color="auto"/>
                          </w:divBdr>
                          <w:divsChild>
                            <w:div w:id="1678725200">
                              <w:marLeft w:val="0"/>
                              <w:marRight w:val="0"/>
                              <w:marTop w:val="0"/>
                              <w:marBottom w:val="0"/>
                              <w:divBdr>
                                <w:top w:val="none" w:sz="0" w:space="0" w:color="auto"/>
                                <w:left w:val="none" w:sz="0" w:space="0" w:color="auto"/>
                                <w:bottom w:val="none" w:sz="0" w:space="0" w:color="auto"/>
                                <w:right w:val="none" w:sz="0" w:space="0" w:color="auto"/>
                              </w:divBdr>
                              <w:divsChild>
                                <w:div w:id="166483283">
                                  <w:marLeft w:val="0"/>
                                  <w:marRight w:val="0"/>
                                  <w:marTop w:val="0"/>
                                  <w:marBottom w:val="0"/>
                                  <w:divBdr>
                                    <w:top w:val="none" w:sz="0" w:space="0" w:color="auto"/>
                                    <w:left w:val="none" w:sz="0" w:space="0" w:color="auto"/>
                                    <w:bottom w:val="none" w:sz="0" w:space="0" w:color="auto"/>
                                    <w:right w:val="none" w:sz="0" w:space="0" w:color="auto"/>
                                  </w:divBdr>
                                  <w:divsChild>
                                    <w:div w:id="26760368">
                                      <w:marLeft w:val="0"/>
                                      <w:marRight w:val="0"/>
                                      <w:marTop w:val="0"/>
                                      <w:marBottom w:val="0"/>
                                      <w:divBdr>
                                        <w:top w:val="none" w:sz="0" w:space="0" w:color="auto"/>
                                        <w:left w:val="none" w:sz="0" w:space="0" w:color="auto"/>
                                        <w:bottom w:val="none" w:sz="0" w:space="0" w:color="auto"/>
                                        <w:right w:val="none" w:sz="0" w:space="0" w:color="auto"/>
                                      </w:divBdr>
                                      <w:divsChild>
                                        <w:div w:id="1951820077">
                                          <w:marLeft w:val="0"/>
                                          <w:marRight w:val="0"/>
                                          <w:marTop w:val="0"/>
                                          <w:marBottom w:val="0"/>
                                          <w:divBdr>
                                            <w:top w:val="none" w:sz="0" w:space="0" w:color="auto"/>
                                            <w:left w:val="none" w:sz="0" w:space="0" w:color="auto"/>
                                            <w:bottom w:val="none" w:sz="0" w:space="0" w:color="auto"/>
                                            <w:right w:val="none" w:sz="0" w:space="0" w:color="auto"/>
                                          </w:divBdr>
                                          <w:divsChild>
                                            <w:div w:id="1848671974">
                                              <w:marLeft w:val="0"/>
                                              <w:marRight w:val="0"/>
                                              <w:marTop w:val="0"/>
                                              <w:marBottom w:val="0"/>
                                              <w:divBdr>
                                                <w:top w:val="none" w:sz="0" w:space="0" w:color="auto"/>
                                                <w:left w:val="none" w:sz="0" w:space="0" w:color="auto"/>
                                                <w:bottom w:val="none" w:sz="0" w:space="0" w:color="auto"/>
                                                <w:right w:val="none" w:sz="0" w:space="0" w:color="auto"/>
                                              </w:divBdr>
                                              <w:divsChild>
                                                <w:div w:id="10016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783981">
      <w:bodyDiv w:val="1"/>
      <w:marLeft w:val="0"/>
      <w:marRight w:val="0"/>
      <w:marTop w:val="0"/>
      <w:marBottom w:val="0"/>
      <w:divBdr>
        <w:top w:val="none" w:sz="0" w:space="0" w:color="auto"/>
        <w:left w:val="none" w:sz="0" w:space="0" w:color="auto"/>
        <w:bottom w:val="none" w:sz="0" w:space="0" w:color="auto"/>
        <w:right w:val="none" w:sz="0" w:space="0" w:color="auto"/>
      </w:divBdr>
      <w:divsChild>
        <w:div w:id="685404172">
          <w:marLeft w:val="0"/>
          <w:marRight w:val="0"/>
          <w:marTop w:val="0"/>
          <w:marBottom w:val="0"/>
          <w:divBdr>
            <w:top w:val="none" w:sz="0" w:space="0" w:color="auto"/>
            <w:left w:val="none" w:sz="0" w:space="0" w:color="auto"/>
            <w:bottom w:val="none" w:sz="0" w:space="0" w:color="auto"/>
            <w:right w:val="none" w:sz="0" w:space="0" w:color="auto"/>
          </w:divBdr>
          <w:divsChild>
            <w:div w:id="791051067">
              <w:marLeft w:val="0"/>
              <w:marRight w:val="0"/>
              <w:marTop w:val="0"/>
              <w:marBottom w:val="0"/>
              <w:divBdr>
                <w:top w:val="none" w:sz="0" w:space="0" w:color="auto"/>
                <w:left w:val="none" w:sz="0" w:space="0" w:color="auto"/>
                <w:bottom w:val="none" w:sz="0" w:space="0" w:color="auto"/>
                <w:right w:val="none" w:sz="0" w:space="0" w:color="auto"/>
              </w:divBdr>
              <w:divsChild>
                <w:div w:id="427966877">
                  <w:marLeft w:val="0"/>
                  <w:marRight w:val="0"/>
                  <w:marTop w:val="0"/>
                  <w:marBottom w:val="0"/>
                  <w:divBdr>
                    <w:top w:val="none" w:sz="0" w:space="0" w:color="auto"/>
                    <w:left w:val="none" w:sz="0" w:space="0" w:color="auto"/>
                    <w:bottom w:val="none" w:sz="0" w:space="0" w:color="auto"/>
                    <w:right w:val="none" w:sz="0" w:space="0" w:color="auto"/>
                  </w:divBdr>
                  <w:divsChild>
                    <w:div w:id="1981222767">
                      <w:marLeft w:val="0"/>
                      <w:marRight w:val="0"/>
                      <w:marTop w:val="0"/>
                      <w:marBottom w:val="0"/>
                      <w:divBdr>
                        <w:top w:val="none" w:sz="0" w:space="0" w:color="auto"/>
                        <w:left w:val="none" w:sz="0" w:space="0" w:color="auto"/>
                        <w:bottom w:val="none" w:sz="0" w:space="0" w:color="auto"/>
                        <w:right w:val="none" w:sz="0" w:space="0" w:color="auto"/>
                      </w:divBdr>
                      <w:divsChild>
                        <w:div w:id="67698821">
                          <w:marLeft w:val="0"/>
                          <w:marRight w:val="0"/>
                          <w:marTop w:val="0"/>
                          <w:marBottom w:val="0"/>
                          <w:divBdr>
                            <w:top w:val="none" w:sz="0" w:space="0" w:color="auto"/>
                            <w:left w:val="none" w:sz="0" w:space="0" w:color="auto"/>
                            <w:bottom w:val="none" w:sz="0" w:space="0" w:color="auto"/>
                            <w:right w:val="none" w:sz="0" w:space="0" w:color="auto"/>
                          </w:divBdr>
                          <w:divsChild>
                            <w:div w:id="1112897174">
                              <w:marLeft w:val="0"/>
                              <w:marRight w:val="0"/>
                              <w:marTop w:val="0"/>
                              <w:marBottom w:val="0"/>
                              <w:divBdr>
                                <w:top w:val="none" w:sz="0" w:space="0" w:color="auto"/>
                                <w:left w:val="none" w:sz="0" w:space="0" w:color="auto"/>
                                <w:bottom w:val="none" w:sz="0" w:space="0" w:color="auto"/>
                                <w:right w:val="none" w:sz="0" w:space="0" w:color="auto"/>
                              </w:divBdr>
                              <w:divsChild>
                                <w:div w:id="1584954278">
                                  <w:marLeft w:val="0"/>
                                  <w:marRight w:val="0"/>
                                  <w:marTop w:val="0"/>
                                  <w:marBottom w:val="0"/>
                                  <w:divBdr>
                                    <w:top w:val="none" w:sz="0" w:space="0" w:color="auto"/>
                                    <w:left w:val="none" w:sz="0" w:space="0" w:color="auto"/>
                                    <w:bottom w:val="none" w:sz="0" w:space="0" w:color="auto"/>
                                    <w:right w:val="none" w:sz="0" w:space="0" w:color="auto"/>
                                  </w:divBdr>
                                  <w:divsChild>
                                    <w:div w:id="70352133">
                                      <w:marLeft w:val="0"/>
                                      <w:marRight w:val="0"/>
                                      <w:marTop w:val="0"/>
                                      <w:marBottom w:val="0"/>
                                      <w:divBdr>
                                        <w:top w:val="none" w:sz="0" w:space="0" w:color="auto"/>
                                        <w:left w:val="none" w:sz="0" w:space="0" w:color="auto"/>
                                        <w:bottom w:val="none" w:sz="0" w:space="0" w:color="auto"/>
                                        <w:right w:val="none" w:sz="0" w:space="0" w:color="auto"/>
                                      </w:divBdr>
                                      <w:divsChild>
                                        <w:div w:id="522404959">
                                          <w:marLeft w:val="0"/>
                                          <w:marRight w:val="0"/>
                                          <w:marTop w:val="0"/>
                                          <w:marBottom w:val="0"/>
                                          <w:divBdr>
                                            <w:top w:val="none" w:sz="0" w:space="0" w:color="auto"/>
                                            <w:left w:val="none" w:sz="0" w:space="0" w:color="auto"/>
                                            <w:bottom w:val="none" w:sz="0" w:space="0" w:color="auto"/>
                                            <w:right w:val="none" w:sz="0" w:space="0" w:color="auto"/>
                                          </w:divBdr>
                                          <w:divsChild>
                                            <w:div w:id="202137751">
                                              <w:marLeft w:val="0"/>
                                              <w:marRight w:val="0"/>
                                              <w:marTop w:val="0"/>
                                              <w:marBottom w:val="0"/>
                                              <w:divBdr>
                                                <w:top w:val="none" w:sz="0" w:space="0" w:color="auto"/>
                                                <w:left w:val="none" w:sz="0" w:space="0" w:color="auto"/>
                                                <w:bottom w:val="none" w:sz="0" w:space="0" w:color="auto"/>
                                                <w:right w:val="none" w:sz="0" w:space="0" w:color="auto"/>
                                              </w:divBdr>
                                              <w:divsChild>
                                                <w:div w:id="970598176">
                                                  <w:marLeft w:val="0"/>
                                                  <w:marRight w:val="0"/>
                                                  <w:marTop w:val="0"/>
                                                  <w:marBottom w:val="0"/>
                                                  <w:divBdr>
                                                    <w:top w:val="none" w:sz="0" w:space="0" w:color="auto"/>
                                                    <w:left w:val="none" w:sz="0" w:space="0" w:color="auto"/>
                                                    <w:bottom w:val="none" w:sz="0" w:space="0" w:color="auto"/>
                                                    <w:right w:val="none" w:sz="0" w:space="0" w:color="auto"/>
                                                  </w:divBdr>
                                                  <w:divsChild>
                                                    <w:div w:id="1755860936">
                                                      <w:marLeft w:val="0"/>
                                                      <w:marRight w:val="0"/>
                                                      <w:marTop w:val="0"/>
                                                      <w:marBottom w:val="0"/>
                                                      <w:divBdr>
                                                        <w:top w:val="none" w:sz="0" w:space="0" w:color="auto"/>
                                                        <w:left w:val="none" w:sz="0" w:space="0" w:color="auto"/>
                                                        <w:bottom w:val="none" w:sz="0" w:space="0" w:color="auto"/>
                                                        <w:right w:val="none" w:sz="0" w:space="0" w:color="auto"/>
                                                      </w:divBdr>
                                                      <w:divsChild>
                                                        <w:div w:id="679543978">
                                                          <w:marLeft w:val="0"/>
                                                          <w:marRight w:val="0"/>
                                                          <w:marTop w:val="0"/>
                                                          <w:marBottom w:val="0"/>
                                                          <w:divBdr>
                                                            <w:top w:val="none" w:sz="0" w:space="0" w:color="auto"/>
                                                            <w:left w:val="none" w:sz="0" w:space="0" w:color="auto"/>
                                                            <w:bottom w:val="none" w:sz="0" w:space="0" w:color="auto"/>
                                                            <w:right w:val="none" w:sz="0" w:space="0" w:color="auto"/>
                                                          </w:divBdr>
                                                        </w:div>
                                                      </w:divsChild>
                                                    </w:div>
                                                    <w:div w:id="21133060">
                                                      <w:marLeft w:val="0"/>
                                                      <w:marRight w:val="0"/>
                                                      <w:marTop w:val="0"/>
                                                      <w:marBottom w:val="0"/>
                                                      <w:divBdr>
                                                        <w:top w:val="none" w:sz="0" w:space="0" w:color="auto"/>
                                                        <w:left w:val="none" w:sz="0" w:space="0" w:color="auto"/>
                                                        <w:bottom w:val="none" w:sz="0" w:space="0" w:color="auto"/>
                                                        <w:right w:val="none" w:sz="0" w:space="0" w:color="auto"/>
                                                      </w:divBdr>
                                                      <w:divsChild>
                                                        <w:div w:id="132911683">
                                                          <w:marLeft w:val="0"/>
                                                          <w:marRight w:val="0"/>
                                                          <w:marTop w:val="0"/>
                                                          <w:marBottom w:val="0"/>
                                                          <w:divBdr>
                                                            <w:top w:val="none" w:sz="0" w:space="0" w:color="auto"/>
                                                            <w:left w:val="none" w:sz="0" w:space="0" w:color="auto"/>
                                                            <w:bottom w:val="none" w:sz="0" w:space="0" w:color="auto"/>
                                                            <w:right w:val="none" w:sz="0" w:space="0" w:color="auto"/>
                                                          </w:divBdr>
                                                          <w:divsChild>
                                                            <w:div w:id="2060592595">
                                                              <w:marLeft w:val="0"/>
                                                              <w:marRight w:val="0"/>
                                                              <w:marTop w:val="0"/>
                                                              <w:marBottom w:val="0"/>
                                                              <w:divBdr>
                                                                <w:top w:val="none" w:sz="0" w:space="0" w:color="auto"/>
                                                                <w:left w:val="none" w:sz="0" w:space="0" w:color="auto"/>
                                                                <w:bottom w:val="none" w:sz="0" w:space="0" w:color="auto"/>
                                                                <w:right w:val="none" w:sz="0" w:space="0" w:color="auto"/>
                                                              </w:divBdr>
                                                              <w:divsChild>
                                                                <w:div w:id="412900822">
                                                                  <w:marLeft w:val="0"/>
                                                                  <w:marRight w:val="0"/>
                                                                  <w:marTop w:val="0"/>
                                                                  <w:marBottom w:val="0"/>
                                                                  <w:divBdr>
                                                                    <w:top w:val="none" w:sz="0" w:space="0" w:color="auto"/>
                                                                    <w:left w:val="none" w:sz="0" w:space="0" w:color="auto"/>
                                                                    <w:bottom w:val="none" w:sz="0" w:space="0" w:color="auto"/>
                                                                    <w:right w:val="none" w:sz="0" w:space="0" w:color="auto"/>
                                                                  </w:divBdr>
                                                                  <w:divsChild>
                                                                    <w:div w:id="1502433586">
                                                                      <w:marLeft w:val="0"/>
                                                                      <w:marRight w:val="0"/>
                                                                      <w:marTop w:val="0"/>
                                                                      <w:marBottom w:val="0"/>
                                                                      <w:divBdr>
                                                                        <w:top w:val="none" w:sz="0" w:space="0" w:color="auto"/>
                                                                        <w:left w:val="none" w:sz="0" w:space="0" w:color="auto"/>
                                                                        <w:bottom w:val="none" w:sz="0" w:space="0" w:color="auto"/>
                                                                        <w:right w:val="none" w:sz="0" w:space="0" w:color="auto"/>
                                                                      </w:divBdr>
                                                                      <w:divsChild>
                                                                        <w:div w:id="13724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5750">
                                                              <w:marLeft w:val="0"/>
                                                              <w:marRight w:val="0"/>
                                                              <w:marTop w:val="0"/>
                                                              <w:marBottom w:val="0"/>
                                                              <w:divBdr>
                                                                <w:top w:val="none" w:sz="0" w:space="0" w:color="auto"/>
                                                                <w:left w:val="none" w:sz="0" w:space="0" w:color="auto"/>
                                                                <w:bottom w:val="none" w:sz="0" w:space="0" w:color="auto"/>
                                                                <w:right w:val="none" w:sz="0" w:space="0" w:color="auto"/>
                                                              </w:divBdr>
                                                              <w:divsChild>
                                                                <w:div w:id="8649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94705">
                                                          <w:marLeft w:val="0"/>
                                                          <w:marRight w:val="0"/>
                                                          <w:marTop w:val="0"/>
                                                          <w:marBottom w:val="0"/>
                                                          <w:divBdr>
                                                            <w:top w:val="none" w:sz="0" w:space="0" w:color="auto"/>
                                                            <w:left w:val="none" w:sz="0" w:space="0" w:color="auto"/>
                                                            <w:bottom w:val="none" w:sz="0" w:space="0" w:color="auto"/>
                                                            <w:right w:val="none" w:sz="0" w:space="0" w:color="auto"/>
                                                          </w:divBdr>
                                                        </w:div>
                                                      </w:divsChild>
                                                    </w:div>
                                                    <w:div w:id="388843837">
                                                      <w:marLeft w:val="0"/>
                                                      <w:marRight w:val="0"/>
                                                      <w:marTop w:val="0"/>
                                                      <w:marBottom w:val="0"/>
                                                      <w:divBdr>
                                                        <w:top w:val="none" w:sz="0" w:space="0" w:color="auto"/>
                                                        <w:left w:val="none" w:sz="0" w:space="0" w:color="auto"/>
                                                        <w:bottom w:val="none" w:sz="0" w:space="0" w:color="auto"/>
                                                        <w:right w:val="none" w:sz="0" w:space="0" w:color="auto"/>
                                                      </w:divBdr>
                                                      <w:divsChild>
                                                        <w:div w:id="2533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3824182">
      <w:bodyDiv w:val="1"/>
      <w:marLeft w:val="0"/>
      <w:marRight w:val="0"/>
      <w:marTop w:val="0"/>
      <w:marBottom w:val="0"/>
      <w:divBdr>
        <w:top w:val="none" w:sz="0" w:space="0" w:color="auto"/>
        <w:left w:val="none" w:sz="0" w:space="0" w:color="auto"/>
        <w:bottom w:val="none" w:sz="0" w:space="0" w:color="auto"/>
        <w:right w:val="none" w:sz="0" w:space="0" w:color="auto"/>
      </w:divBdr>
      <w:divsChild>
        <w:div w:id="1946963557">
          <w:marLeft w:val="0"/>
          <w:marRight w:val="0"/>
          <w:marTop w:val="0"/>
          <w:marBottom w:val="0"/>
          <w:divBdr>
            <w:top w:val="none" w:sz="0" w:space="0" w:color="auto"/>
            <w:left w:val="none" w:sz="0" w:space="0" w:color="auto"/>
            <w:bottom w:val="none" w:sz="0" w:space="0" w:color="auto"/>
            <w:right w:val="none" w:sz="0" w:space="0" w:color="auto"/>
          </w:divBdr>
          <w:divsChild>
            <w:div w:id="171144170">
              <w:marLeft w:val="0"/>
              <w:marRight w:val="0"/>
              <w:marTop w:val="0"/>
              <w:marBottom w:val="0"/>
              <w:divBdr>
                <w:top w:val="none" w:sz="0" w:space="0" w:color="auto"/>
                <w:left w:val="none" w:sz="0" w:space="0" w:color="auto"/>
                <w:bottom w:val="none" w:sz="0" w:space="0" w:color="auto"/>
                <w:right w:val="none" w:sz="0" w:space="0" w:color="auto"/>
              </w:divBdr>
              <w:divsChild>
                <w:div w:id="618873677">
                  <w:marLeft w:val="0"/>
                  <w:marRight w:val="0"/>
                  <w:marTop w:val="0"/>
                  <w:marBottom w:val="0"/>
                  <w:divBdr>
                    <w:top w:val="none" w:sz="0" w:space="0" w:color="auto"/>
                    <w:left w:val="none" w:sz="0" w:space="0" w:color="auto"/>
                    <w:bottom w:val="none" w:sz="0" w:space="0" w:color="auto"/>
                    <w:right w:val="none" w:sz="0" w:space="0" w:color="auto"/>
                  </w:divBdr>
                  <w:divsChild>
                    <w:div w:id="1238708989">
                      <w:marLeft w:val="0"/>
                      <w:marRight w:val="0"/>
                      <w:marTop w:val="0"/>
                      <w:marBottom w:val="0"/>
                      <w:divBdr>
                        <w:top w:val="none" w:sz="0" w:space="0" w:color="auto"/>
                        <w:left w:val="none" w:sz="0" w:space="0" w:color="auto"/>
                        <w:bottom w:val="none" w:sz="0" w:space="0" w:color="auto"/>
                        <w:right w:val="none" w:sz="0" w:space="0" w:color="auto"/>
                      </w:divBdr>
                      <w:divsChild>
                        <w:div w:id="1008366632">
                          <w:marLeft w:val="0"/>
                          <w:marRight w:val="0"/>
                          <w:marTop w:val="0"/>
                          <w:marBottom w:val="0"/>
                          <w:divBdr>
                            <w:top w:val="none" w:sz="0" w:space="0" w:color="auto"/>
                            <w:left w:val="none" w:sz="0" w:space="0" w:color="auto"/>
                            <w:bottom w:val="none" w:sz="0" w:space="0" w:color="auto"/>
                            <w:right w:val="none" w:sz="0" w:space="0" w:color="auto"/>
                          </w:divBdr>
                          <w:divsChild>
                            <w:div w:id="1632899788">
                              <w:marLeft w:val="0"/>
                              <w:marRight w:val="0"/>
                              <w:marTop w:val="0"/>
                              <w:marBottom w:val="0"/>
                              <w:divBdr>
                                <w:top w:val="none" w:sz="0" w:space="0" w:color="auto"/>
                                <w:left w:val="none" w:sz="0" w:space="0" w:color="auto"/>
                                <w:bottom w:val="none" w:sz="0" w:space="0" w:color="auto"/>
                                <w:right w:val="none" w:sz="0" w:space="0" w:color="auto"/>
                              </w:divBdr>
                              <w:divsChild>
                                <w:div w:id="876091316">
                                  <w:marLeft w:val="0"/>
                                  <w:marRight w:val="0"/>
                                  <w:marTop w:val="0"/>
                                  <w:marBottom w:val="0"/>
                                  <w:divBdr>
                                    <w:top w:val="none" w:sz="0" w:space="0" w:color="auto"/>
                                    <w:left w:val="none" w:sz="0" w:space="0" w:color="auto"/>
                                    <w:bottom w:val="none" w:sz="0" w:space="0" w:color="auto"/>
                                    <w:right w:val="none" w:sz="0" w:space="0" w:color="auto"/>
                                  </w:divBdr>
                                  <w:divsChild>
                                    <w:div w:id="288315663">
                                      <w:marLeft w:val="0"/>
                                      <w:marRight w:val="0"/>
                                      <w:marTop w:val="0"/>
                                      <w:marBottom w:val="0"/>
                                      <w:divBdr>
                                        <w:top w:val="none" w:sz="0" w:space="0" w:color="auto"/>
                                        <w:left w:val="none" w:sz="0" w:space="0" w:color="auto"/>
                                        <w:bottom w:val="none" w:sz="0" w:space="0" w:color="auto"/>
                                        <w:right w:val="none" w:sz="0" w:space="0" w:color="auto"/>
                                      </w:divBdr>
                                      <w:divsChild>
                                        <w:div w:id="540897225">
                                          <w:marLeft w:val="0"/>
                                          <w:marRight w:val="0"/>
                                          <w:marTop w:val="0"/>
                                          <w:marBottom w:val="0"/>
                                          <w:divBdr>
                                            <w:top w:val="none" w:sz="0" w:space="0" w:color="auto"/>
                                            <w:left w:val="none" w:sz="0" w:space="0" w:color="auto"/>
                                            <w:bottom w:val="none" w:sz="0" w:space="0" w:color="auto"/>
                                            <w:right w:val="none" w:sz="0" w:space="0" w:color="auto"/>
                                          </w:divBdr>
                                          <w:divsChild>
                                            <w:div w:id="529684046">
                                              <w:marLeft w:val="0"/>
                                              <w:marRight w:val="0"/>
                                              <w:marTop w:val="0"/>
                                              <w:marBottom w:val="0"/>
                                              <w:divBdr>
                                                <w:top w:val="none" w:sz="0" w:space="0" w:color="auto"/>
                                                <w:left w:val="none" w:sz="0" w:space="0" w:color="auto"/>
                                                <w:bottom w:val="none" w:sz="0" w:space="0" w:color="auto"/>
                                                <w:right w:val="none" w:sz="0" w:space="0" w:color="auto"/>
                                              </w:divBdr>
                                              <w:divsChild>
                                                <w:div w:id="22023530">
                                                  <w:marLeft w:val="0"/>
                                                  <w:marRight w:val="0"/>
                                                  <w:marTop w:val="0"/>
                                                  <w:marBottom w:val="0"/>
                                                  <w:divBdr>
                                                    <w:top w:val="none" w:sz="0" w:space="0" w:color="auto"/>
                                                    <w:left w:val="none" w:sz="0" w:space="0" w:color="auto"/>
                                                    <w:bottom w:val="none" w:sz="0" w:space="0" w:color="auto"/>
                                                    <w:right w:val="none" w:sz="0" w:space="0" w:color="auto"/>
                                                  </w:divBdr>
                                                  <w:divsChild>
                                                    <w:div w:id="1642268326">
                                                      <w:marLeft w:val="0"/>
                                                      <w:marRight w:val="0"/>
                                                      <w:marTop w:val="0"/>
                                                      <w:marBottom w:val="0"/>
                                                      <w:divBdr>
                                                        <w:top w:val="none" w:sz="0" w:space="0" w:color="auto"/>
                                                        <w:left w:val="none" w:sz="0" w:space="0" w:color="auto"/>
                                                        <w:bottom w:val="none" w:sz="0" w:space="0" w:color="auto"/>
                                                        <w:right w:val="none" w:sz="0" w:space="0" w:color="auto"/>
                                                      </w:divBdr>
                                                    </w:div>
                                                    <w:div w:id="274748347">
                                                      <w:marLeft w:val="0"/>
                                                      <w:marRight w:val="0"/>
                                                      <w:marTop w:val="0"/>
                                                      <w:marBottom w:val="0"/>
                                                      <w:divBdr>
                                                        <w:top w:val="none" w:sz="0" w:space="0" w:color="auto"/>
                                                        <w:left w:val="none" w:sz="0" w:space="0" w:color="auto"/>
                                                        <w:bottom w:val="none" w:sz="0" w:space="0" w:color="auto"/>
                                                        <w:right w:val="none" w:sz="0" w:space="0" w:color="auto"/>
                                                      </w:divBdr>
                                                    </w:div>
                                                    <w:div w:id="95637303">
                                                      <w:marLeft w:val="0"/>
                                                      <w:marRight w:val="0"/>
                                                      <w:marTop w:val="0"/>
                                                      <w:marBottom w:val="0"/>
                                                      <w:divBdr>
                                                        <w:top w:val="none" w:sz="0" w:space="0" w:color="auto"/>
                                                        <w:left w:val="none" w:sz="0" w:space="0" w:color="auto"/>
                                                        <w:bottom w:val="none" w:sz="0" w:space="0" w:color="auto"/>
                                                        <w:right w:val="none" w:sz="0" w:space="0" w:color="auto"/>
                                                      </w:divBdr>
                                                      <w:divsChild>
                                                        <w:div w:id="2031837024">
                                                          <w:marLeft w:val="0"/>
                                                          <w:marRight w:val="0"/>
                                                          <w:marTop w:val="0"/>
                                                          <w:marBottom w:val="0"/>
                                                          <w:divBdr>
                                                            <w:top w:val="none" w:sz="0" w:space="0" w:color="auto"/>
                                                            <w:left w:val="none" w:sz="0" w:space="0" w:color="auto"/>
                                                            <w:bottom w:val="none" w:sz="0" w:space="0" w:color="auto"/>
                                                            <w:right w:val="none" w:sz="0" w:space="0" w:color="auto"/>
                                                          </w:divBdr>
                                                          <w:divsChild>
                                                            <w:div w:id="1025403438">
                                                              <w:marLeft w:val="0"/>
                                                              <w:marRight w:val="0"/>
                                                              <w:marTop w:val="0"/>
                                                              <w:marBottom w:val="0"/>
                                                              <w:divBdr>
                                                                <w:top w:val="none" w:sz="0" w:space="0" w:color="auto"/>
                                                                <w:left w:val="none" w:sz="0" w:space="0" w:color="auto"/>
                                                                <w:bottom w:val="none" w:sz="0" w:space="0" w:color="auto"/>
                                                                <w:right w:val="none" w:sz="0" w:space="0" w:color="auto"/>
                                                              </w:divBdr>
                                                            </w:div>
                                                            <w:div w:id="2139562260">
                                                              <w:marLeft w:val="0"/>
                                                              <w:marRight w:val="0"/>
                                                              <w:marTop w:val="0"/>
                                                              <w:marBottom w:val="0"/>
                                                              <w:divBdr>
                                                                <w:top w:val="none" w:sz="0" w:space="0" w:color="auto"/>
                                                                <w:left w:val="none" w:sz="0" w:space="0" w:color="auto"/>
                                                                <w:bottom w:val="none" w:sz="0" w:space="0" w:color="auto"/>
                                                                <w:right w:val="none" w:sz="0" w:space="0" w:color="auto"/>
                                                              </w:divBdr>
                                                            </w:div>
                                                            <w:div w:id="5251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MqHP9Urr9AA/TcplAa0ZMTI/AAAAAAAACWU/b_8Ji1kCSwk/s1600/2003+Joe+&amp;+Gladys+Parker.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Qtipw4oE18w/Tcgmqv4JK2I/AAAAAAAACVY/ag9sFaqaomM/s1600/2011+4-9+Jeanette+Holiman+Stewart+in+Fayette+Co..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3.bp.blogspot.com/-yIkfx_kkS74/TccA42vVk_I/AAAAAAAACVM/4FGxZoezVnw/s1600/2000s+ca+Rhodes+Holliman+at+home.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1517</Words>
  <Characters>8652</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Tuesday, June 5, 2012</vt:lpstr>
      <vt:lpstr>        The Parents of James Grantson Holliman, Part I </vt:lpstr>
      <vt:lpstr>    Tuesday, June 19, 2012</vt:lpstr>
      <vt:lpstr>        The Parents of James Grantson Holliman, Part II </vt:lpstr>
      <vt:lpstr>    Wednesday, June 27, 2012</vt:lpstr>
      <vt:lpstr>        The Parents of James Grantson Holliman, Part III </vt:lpstr>
    </vt:vector>
  </TitlesOfParts>
  <Company>Grizli777</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2017-06-06T11:47:00Z</dcterms:created>
  <dcterms:modified xsi:type="dcterms:W3CDTF">2017-06-06T11:47:00Z</dcterms:modified>
</cp:coreProperties>
</file>