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F5B" w:rsidRDefault="003F0F5B">
      <w:pPr>
        <w:rPr>
          <w:b/>
          <w:sz w:val="24"/>
          <w:szCs w:val="24"/>
        </w:rPr>
      </w:pPr>
    </w:p>
    <w:p w:rsidR="00215E97" w:rsidRDefault="00DD1C4A">
      <w:pPr>
        <w:rPr>
          <w:b/>
          <w:sz w:val="24"/>
          <w:szCs w:val="24"/>
        </w:rPr>
      </w:pPr>
      <w:r w:rsidRPr="0003175B">
        <w:rPr>
          <w:b/>
          <w:sz w:val="24"/>
          <w:szCs w:val="24"/>
        </w:rPr>
        <w:t>These are additional Hollyman I am finding in the parish records</w:t>
      </w:r>
      <w:r w:rsidR="00D21B12" w:rsidRPr="0003175B">
        <w:rPr>
          <w:b/>
          <w:sz w:val="24"/>
          <w:szCs w:val="24"/>
        </w:rPr>
        <w:t>.</w:t>
      </w:r>
    </w:p>
    <w:p w:rsidR="00FB299A" w:rsidRDefault="00FB299A">
      <w:pPr>
        <w:rPr>
          <w:b/>
          <w:sz w:val="24"/>
          <w:szCs w:val="24"/>
        </w:rPr>
      </w:pPr>
      <w:r>
        <w:rPr>
          <w:b/>
          <w:noProof/>
          <w:sz w:val="24"/>
          <w:szCs w:val="24"/>
          <w:lang w:eastAsia="en-GB"/>
        </w:rPr>
        <w:drawing>
          <wp:inline distT="0" distB="0" distL="0" distR="0">
            <wp:extent cx="5731510" cy="3665047"/>
            <wp:effectExtent l="1905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5731510" cy="3665047"/>
                    </a:xfrm>
                    <a:prstGeom prst="rect">
                      <a:avLst/>
                    </a:prstGeom>
                    <a:noFill/>
                    <a:ln w="9525">
                      <a:noFill/>
                      <a:miter lim="800000"/>
                      <a:headEnd/>
                      <a:tailEnd/>
                    </a:ln>
                  </pic:spPr>
                </pic:pic>
              </a:graphicData>
            </a:graphic>
          </wp:inline>
        </w:drawing>
      </w:r>
    </w:p>
    <w:p w:rsidR="00FB299A" w:rsidRDefault="00FB299A">
      <w:pPr>
        <w:rPr>
          <w:b/>
          <w:sz w:val="24"/>
          <w:szCs w:val="24"/>
        </w:rPr>
      </w:pPr>
      <w:r>
        <w:rPr>
          <w:b/>
          <w:sz w:val="24"/>
          <w:szCs w:val="24"/>
        </w:rPr>
        <w:t>Thomas Hollyman marries a Jane Carter at St Botolph, Bishopsgate in 1825</w:t>
      </w:r>
      <w:r w:rsidR="009B2863">
        <w:rPr>
          <w:b/>
          <w:sz w:val="24"/>
          <w:szCs w:val="24"/>
        </w:rPr>
        <w:t>. Both sign their names.</w:t>
      </w:r>
    </w:p>
    <w:p w:rsidR="001148D2" w:rsidRDefault="001148D2">
      <w:pPr>
        <w:rPr>
          <w:b/>
          <w:sz w:val="24"/>
          <w:szCs w:val="24"/>
        </w:rPr>
      </w:pPr>
      <w:r>
        <w:rPr>
          <w:b/>
          <w:sz w:val="24"/>
          <w:szCs w:val="24"/>
        </w:rPr>
        <w:t>The address relates to the Black Raven, Bishopsgate</w:t>
      </w:r>
    </w:p>
    <w:p w:rsidR="00785520" w:rsidRDefault="00785520" w:rsidP="00785520">
      <w:pPr>
        <w:jc w:val="center"/>
        <w:rPr>
          <w:b/>
          <w:sz w:val="24"/>
          <w:szCs w:val="24"/>
        </w:rPr>
      </w:pPr>
      <w:r>
        <w:rPr>
          <w:noProof/>
          <w:lang w:eastAsia="en-GB"/>
        </w:rPr>
        <w:lastRenderedPageBreak/>
        <w:drawing>
          <wp:inline distT="0" distB="0" distL="0" distR="0" wp14:anchorId="7714743F" wp14:editId="66BC8979">
            <wp:extent cx="3025140" cy="4343400"/>
            <wp:effectExtent l="0" t="0" r="0" b="0"/>
            <wp:docPr id="31" name="Picture 31" descr="Black Raven, 185 - 187 Bishopsgate - in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Raven, 185 - 187 Bishopsgate - in 19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5140" cy="4343400"/>
                    </a:xfrm>
                    <a:prstGeom prst="rect">
                      <a:avLst/>
                    </a:prstGeom>
                    <a:noFill/>
                    <a:ln>
                      <a:noFill/>
                    </a:ln>
                  </pic:spPr>
                </pic:pic>
              </a:graphicData>
            </a:graphic>
          </wp:inline>
        </w:drawing>
      </w:r>
    </w:p>
    <w:p w:rsidR="006C062F" w:rsidRPr="009122D8" w:rsidRDefault="006C062F" w:rsidP="006C062F">
      <w:pPr>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They are at the Black Raven between at least 1828 and 1837. The building is at</w:t>
      </w:r>
      <w:r w:rsidRPr="009122D8">
        <w:rPr>
          <w:rFonts w:ascii="Times New Roman" w:eastAsia="Times New Roman" w:hAnsi="Times New Roman" w:cs="Times New Roman"/>
          <w:b/>
          <w:sz w:val="24"/>
          <w:szCs w:val="24"/>
          <w:lang w:eastAsia="en-GB"/>
        </w:rPr>
        <w:t xml:space="preserve"> 136 Bishopsgate Street without in 1851 and up to 1915, before the road was renumbered; At 185 &amp; 187 Bishopsgate Street by 1938; This pub was named the Black Raven until 1975 when it was renamed the Pump. In 1982 it was further renamed the Handpump. The pub was closed and demolished in 1987. This pub was rebuilt in the form shown in the photograph in 1912 as it was in 1986, shortly before demolition.</w:t>
      </w:r>
    </w:p>
    <w:p w:rsidR="006C062F" w:rsidRDefault="006C062F" w:rsidP="006C062F">
      <w:pPr>
        <w:spacing w:before="100" w:beforeAutospacing="1" w:after="100" w:afterAutospacing="1" w:line="240" w:lineRule="auto"/>
        <w:jc w:val="center"/>
        <w:rPr>
          <w:rFonts w:ascii="Times New Roman" w:eastAsia="Times New Roman" w:hAnsi="Times New Roman" w:cs="Times New Roman"/>
          <w:b/>
          <w:sz w:val="24"/>
          <w:szCs w:val="24"/>
          <w:lang w:eastAsia="en-GB"/>
        </w:rPr>
      </w:pPr>
    </w:p>
    <w:p w:rsidR="00D21B12" w:rsidRDefault="00D21B12">
      <w:pPr>
        <w:rPr>
          <w:b/>
          <w:sz w:val="24"/>
          <w:szCs w:val="24"/>
        </w:rPr>
      </w:pPr>
      <w:r w:rsidRPr="0003175B">
        <w:rPr>
          <w:b/>
          <w:sz w:val="24"/>
          <w:szCs w:val="24"/>
        </w:rPr>
        <w:t>In 18</w:t>
      </w:r>
      <w:r w:rsidR="0003175B" w:rsidRPr="0003175B">
        <w:rPr>
          <w:b/>
          <w:sz w:val="24"/>
          <w:szCs w:val="24"/>
        </w:rPr>
        <w:t>26</w:t>
      </w:r>
      <w:r w:rsidRPr="0003175B">
        <w:rPr>
          <w:b/>
          <w:sz w:val="24"/>
          <w:szCs w:val="24"/>
        </w:rPr>
        <w:t xml:space="preserve">, at 195 Bishopsgate Street we have a Thomas and Jane Hollyman. A baptism of their daughter </w:t>
      </w:r>
      <w:r w:rsidR="0003175B" w:rsidRPr="0003175B">
        <w:rPr>
          <w:b/>
          <w:sz w:val="24"/>
          <w:szCs w:val="24"/>
        </w:rPr>
        <w:t xml:space="preserve">Frances occurs </w:t>
      </w:r>
      <w:r w:rsidR="0003175B">
        <w:rPr>
          <w:b/>
          <w:sz w:val="24"/>
          <w:szCs w:val="24"/>
        </w:rPr>
        <w:t>on October 29</w:t>
      </w:r>
      <w:r w:rsidR="0003175B" w:rsidRPr="0003175B">
        <w:rPr>
          <w:b/>
          <w:sz w:val="24"/>
          <w:szCs w:val="24"/>
          <w:vertAlign w:val="superscript"/>
        </w:rPr>
        <w:t>th</w:t>
      </w:r>
      <w:r w:rsidR="0003175B">
        <w:rPr>
          <w:b/>
          <w:sz w:val="24"/>
          <w:szCs w:val="24"/>
        </w:rPr>
        <w:t xml:space="preserve"> 1826.</w:t>
      </w:r>
      <w:r w:rsidR="00510314">
        <w:rPr>
          <w:b/>
          <w:sz w:val="24"/>
          <w:szCs w:val="24"/>
        </w:rPr>
        <w:t xml:space="preserve"> Thomas is a wine merchant. Who is he?</w:t>
      </w:r>
    </w:p>
    <w:p w:rsidR="0003175B" w:rsidRDefault="00D36B63">
      <w:pPr>
        <w:rPr>
          <w:b/>
          <w:sz w:val="24"/>
          <w:szCs w:val="24"/>
        </w:rPr>
      </w:pPr>
      <w:r>
        <w:rPr>
          <w:noProof/>
          <w:lang w:eastAsia="en-GB"/>
        </w:rPr>
        <w:drawing>
          <wp:inline distT="0" distB="0" distL="0" distR="0">
            <wp:extent cx="5731510" cy="112670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731510" cy="1126707"/>
                    </a:xfrm>
                    <a:prstGeom prst="rect">
                      <a:avLst/>
                    </a:prstGeom>
                  </pic:spPr>
                </pic:pic>
              </a:graphicData>
            </a:graphic>
          </wp:inline>
        </w:drawing>
      </w:r>
    </w:p>
    <w:p w:rsidR="00D36B63" w:rsidRPr="0003175B" w:rsidRDefault="002E0A7A">
      <w:pPr>
        <w:rPr>
          <w:b/>
          <w:sz w:val="24"/>
          <w:szCs w:val="24"/>
        </w:rPr>
      </w:pPr>
      <w:r>
        <w:rPr>
          <w:b/>
          <w:sz w:val="24"/>
          <w:szCs w:val="24"/>
        </w:rPr>
        <w:lastRenderedPageBreak/>
        <w:t xml:space="preserve">In 1828, A </w:t>
      </w:r>
      <w:r w:rsidR="00904BDD">
        <w:rPr>
          <w:b/>
          <w:sz w:val="24"/>
          <w:szCs w:val="24"/>
        </w:rPr>
        <w:t xml:space="preserve">son, </w:t>
      </w:r>
      <w:r>
        <w:rPr>
          <w:b/>
          <w:sz w:val="24"/>
          <w:szCs w:val="24"/>
        </w:rPr>
        <w:t>Richard</w:t>
      </w:r>
      <w:r w:rsidR="00904BDD">
        <w:rPr>
          <w:b/>
          <w:sz w:val="24"/>
          <w:szCs w:val="24"/>
        </w:rPr>
        <w:t>,</w:t>
      </w:r>
      <w:r>
        <w:rPr>
          <w:b/>
          <w:sz w:val="24"/>
          <w:szCs w:val="24"/>
        </w:rPr>
        <w:t xml:space="preserve"> is born to Thomas and Jane</w:t>
      </w:r>
      <w:r w:rsidR="00F61F09">
        <w:rPr>
          <w:b/>
          <w:sz w:val="24"/>
          <w:szCs w:val="24"/>
        </w:rPr>
        <w:t>; Thomas is now listed as a Licensed Victualler</w:t>
      </w:r>
      <w:r>
        <w:rPr>
          <w:b/>
          <w:sz w:val="24"/>
          <w:szCs w:val="24"/>
        </w:rPr>
        <w:t>. This time the address is listed as 136 Bishopsgate Street, Richard</w:t>
      </w:r>
      <w:r w:rsidR="00F32B41">
        <w:rPr>
          <w:b/>
          <w:sz w:val="24"/>
          <w:szCs w:val="24"/>
        </w:rPr>
        <w:t xml:space="preserve"> Hollyman</w:t>
      </w:r>
      <w:r>
        <w:rPr>
          <w:b/>
          <w:sz w:val="24"/>
          <w:szCs w:val="24"/>
        </w:rPr>
        <w:t xml:space="preserve"> is baptised on </w:t>
      </w:r>
      <w:r w:rsidR="00F61F09">
        <w:rPr>
          <w:b/>
          <w:sz w:val="24"/>
          <w:szCs w:val="24"/>
        </w:rPr>
        <w:t>1</w:t>
      </w:r>
      <w:r w:rsidR="00F61F09" w:rsidRPr="00F61F09">
        <w:rPr>
          <w:b/>
          <w:sz w:val="24"/>
          <w:szCs w:val="24"/>
          <w:vertAlign w:val="superscript"/>
        </w:rPr>
        <w:t>st</w:t>
      </w:r>
      <w:r w:rsidR="00F61F09">
        <w:rPr>
          <w:b/>
          <w:sz w:val="24"/>
          <w:szCs w:val="24"/>
        </w:rPr>
        <w:t xml:space="preserve"> June 1828. </w:t>
      </w:r>
    </w:p>
    <w:p w:rsidR="00D21B12" w:rsidRDefault="00696A12">
      <w:r>
        <w:rPr>
          <w:noProof/>
          <w:lang w:eastAsia="en-GB"/>
        </w:rPr>
        <w:drawing>
          <wp:inline distT="0" distB="0" distL="0" distR="0">
            <wp:extent cx="5731510" cy="1116297"/>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731510" cy="1116297"/>
                    </a:xfrm>
                    <a:prstGeom prst="rect">
                      <a:avLst/>
                    </a:prstGeom>
                  </pic:spPr>
                </pic:pic>
              </a:graphicData>
            </a:graphic>
          </wp:inline>
        </w:drawing>
      </w:r>
    </w:p>
    <w:p w:rsidR="00696A12" w:rsidRPr="00C21C44" w:rsidRDefault="00C21C44">
      <w:pPr>
        <w:rPr>
          <w:b/>
        </w:rPr>
      </w:pPr>
      <w:r w:rsidRPr="00C21C44">
        <w:rPr>
          <w:b/>
        </w:rPr>
        <w:t>Emma is born on the 30</w:t>
      </w:r>
      <w:r w:rsidRPr="00C21C44">
        <w:rPr>
          <w:b/>
          <w:vertAlign w:val="superscript"/>
        </w:rPr>
        <w:t>th</w:t>
      </w:r>
      <w:r w:rsidRPr="00C21C44">
        <w:rPr>
          <w:b/>
        </w:rPr>
        <w:t xml:space="preserve"> August, 1833 at </w:t>
      </w:r>
      <w:r w:rsidRPr="00C21C44">
        <w:rPr>
          <w:b/>
          <w:sz w:val="24"/>
          <w:szCs w:val="24"/>
        </w:rPr>
        <w:t>136 Bishopsgate Street</w:t>
      </w:r>
      <w:r>
        <w:rPr>
          <w:b/>
          <w:sz w:val="24"/>
          <w:szCs w:val="24"/>
        </w:rPr>
        <w:t>.</w:t>
      </w:r>
    </w:p>
    <w:p w:rsidR="00C21C44" w:rsidRDefault="00C21C44">
      <w:r>
        <w:rPr>
          <w:noProof/>
          <w:lang w:eastAsia="en-GB"/>
        </w:rPr>
        <w:drawing>
          <wp:inline distT="0" distB="0" distL="0" distR="0">
            <wp:extent cx="5731510" cy="126509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731510" cy="1265096"/>
                    </a:xfrm>
                    <a:prstGeom prst="rect">
                      <a:avLst/>
                    </a:prstGeom>
                  </pic:spPr>
                </pic:pic>
              </a:graphicData>
            </a:graphic>
          </wp:inline>
        </w:drawing>
      </w:r>
    </w:p>
    <w:p w:rsidR="00755D2D" w:rsidRDefault="00755D2D"/>
    <w:p w:rsidR="00755D2D" w:rsidRPr="009A7B88" w:rsidRDefault="00755D2D" w:rsidP="00755D2D">
      <w:pPr>
        <w:spacing w:before="100" w:beforeAutospacing="1" w:after="100" w:afterAutospacing="1" w:line="240" w:lineRule="auto"/>
        <w:rPr>
          <w:rFonts w:ascii="Times New Roman" w:eastAsia="Times New Roman" w:hAnsi="Times New Roman" w:cs="Times New Roman"/>
          <w:b/>
          <w:sz w:val="24"/>
          <w:szCs w:val="24"/>
          <w:lang w:eastAsia="en-GB"/>
        </w:rPr>
      </w:pPr>
      <w:r w:rsidRPr="009A7B88">
        <w:rPr>
          <w:rFonts w:ascii="Times New Roman" w:eastAsia="Times New Roman" w:hAnsi="Times New Roman" w:cs="Times New Roman"/>
          <w:b/>
          <w:sz w:val="24"/>
          <w:szCs w:val="24"/>
          <w:lang w:eastAsia="en-GB"/>
        </w:rPr>
        <w:t>29th Jan 1835/Thomas Hollyman/victualler and wine and spirit merchant/../../Sun Fire Insurance Records ****</w:t>
      </w:r>
    </w:p>
    <w:p w:rsidR="00755D2D" w:rsidRDefault="00755D2D"/>
    <w:p w:rsidR="00FE0A16" w:rsidRPr="00645C83" w:rsidRDefault="00FE0A16">
      <w:pPr>
        <w:rPr>
          <w:b/>
        </w:rPr>
      </w:pPr>
      <w:r w:rsidRPr="00645C83">
        <w:rPr>
          <w:b/>
        </w:rPr>
        <w:t xml:space="preserve">Elizabeth is born in </w:t>
      </w:r>
      <w:r w:rsidR="006E1636" w:rsidRPr="00645C83">
        <w:rPr>
          <w:b/>
        </w:rPr>
        <w:t>August 18</w:t>
      </w:r>
      <w:r w:rsidR="006E1636" w:rsidRPr="00645C83">
        <w:rPr>
          <w:b/>
          <w:vertAlign w:val="superscript"/>
        </w:rPr>
        <w:t>th</w:t>
      </w:r>
      <w:r w:rsidR="006E1636" w:rsidRPr="00645C83">
        <w:rPr>
          <w:b/>
        </w:rPr>
        <w:t>, 1837. Thomas is now described as a publican.</w:t>
      </w:r>
    </w:p>
    <w:p w:rsidR="00FE0A16" w:rsidRDefault="00FE0A16">
      <w:r>
        <w:rPr>
          <w:noProof/>
          <w:lang w:eastAsia="en-GB"/>
        </w:rPr>
        <w:drawing>
          <wp:inline distT="0" distB="0" distL="0" distR="0">
            <wp:extent cx="5731510" cy="111384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731510" cy="1113848"/>
                    </a:xfrm>
                    <a:prstGeom prst="rect">
                      <a:avLst/>
                    </a:prstGeom>
                  </pic:spPr>
                </pic:pic>
              </a:graphicData>
            </a:graphic>
          </wp:inline>
        </w:drawing>
      </w:r>
    </w:p>
    <w:p w:rsidR="007D5EDD" w:rsidRPr="0003175B" w:rsidRDefault="007D5EDD" w:rsidP="007D5EDD">
      <w:pPr>
        <w:rPr>
          <w:b/>
          <w:sz w:val="24"/>
          <w:szCs w:val="24"/>
        </w:rPr>
      </w:pPr>
      <w:r>
        <w:rPr>
          <w:b/>
          <w:sz w:val="24"/>
          <w:szCs w:val="24"/>
        </w:rPr>
        <w:t xml:space="preserve">In 1839, A </w:t>
      </w:r>
      <w:r w:rsidR="00904BDD">
        <w:rPr>
          <w:b/>
          <w:sz w:val="24"/>
          <w:szCs w:val="24"/>
        </w:rPr>
        <w:t xml:space="preserve">son, </w:t>
      </w:r>
      <w:r>
        <w:rPr>
          <w:b/>
          <w:sz w:val="24"/>
          <w:szCs w:val="24"/>
        </w:rPr>
        <w:t>George</w:t>
      </w:r>
      <w:r w:rsidR="00904BDD">
        <w:rPr>
          <w:b/>
          <w:sz w:val="24"/>
          <w:szCs w:val="24"/>
        </w:rPr>
        <w:t>,</w:t>
      </w:r>
      <w:r>
        <w:rPr>
          <w:b/>
          <w:sz w:val="24"/>
          <w:szCs w:val="24"/>
        </w:rPr>
        <w:t xml:space="preserve"> is born to Thomas and Jane; Thomas is now listed as a Publican. This time the address is listed as Mountfield Place, Kennington, George Hollyman is born on August 15</w:t>
      </w:r>
      <w:r w:rsidRPr="007D5EDD">
        <w:rPr>
          <w:b/>
          <w:sz w:val="24"/>
          <w:szCs w:val="24"/>
          <w:vertAlign w:val="superscript"/>
        </w:rPr>
        <w:t>th</w:t>
      </w:r>
      <w:r>
        <w:rPr>
          <w:b/>
          <w:sz w:val="24"/>
          <w:szCs w:val="24"/>
        </w:rPr>
        <w:t>, and baptised on 15</w:t>
      </w:r>
      <w:r w:rsidRPr="007D5EDD">
        <w:rPr>
          <w:b/>
          <w:sz w:val="24"/>
          <w:szCs w:val="24"/>
          <w:vertAlign w:val="superscript"/>
        </w:rPr>
        <w:t>th</w:t>
      </w:r>
      <w:r>
        <w:rPr>
          <w:b/>
          <w:sz w:val="24"/>
          <w:szCs w:val="24"/>
        </w:rPr>
        <w:t xml:space="preserve"> September 1839</w:t>
      </w:r>
      <w:r w:rsidR="00B80109">
        <w:rPr>
          <w:b/>
          <w:sz w:val="24"/>
          <w:szCs w:val="24"/>
        </w:rPr>
        <w:t xml:space="preserve"> at St Botolph</w:t>
      </w:r>
      <w:r>
        <w:rPr>
          <w:b/>
          <w:sz w:val="24"/>
          <w:szCs w:val="24"/>
        </w:rPr>
        <w:t xml:space="preserve">. </w:t>
      </w:r>
    </w:p>
    <w:p w:rsidR="007D5EDD" w:rsidRDefault="007D5EDD">
      <w:r>
        <w:rPr>
          <w:noProof/>
          <w:lang w:eastAsia="en-GB"/>
        </w:rPr>
        <w:drawing>
          <wp:inline distT="0" distB="0" distL="0" distR="0">
            <wp:extent cx="5731510" cy="1108652"/>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731510" cy="1108652"/>
                    </a:xfrm>
                    <a:prstGeom prst="rect">
                      <a:avLst/>
                    </a:prstGeom>
                    <a:noFill/>
                    <a:ln w="9525">
                      <a:noFill/>
                      <a:miter lim="800000"/>
                      <a:headEnd/>
                      <a:tailEnd/>
                    </a:ln>
                  </pic:spPr>
                </pic:pic>
              </a:graphicData>
            </a:graphic>
          </wp:inline>
        </w:drawing>
      </w:r>
    </w:p>
    <w:p w:rsidR="007D5EDD" w:rsidRDefault="007D5EDD"/>
    <w:p w:rsidR="003F0F5B" w:rsidRPr="00DA4743" w:rsidRDefault="00B1135B">
      <w:pPr>
        <w:rPr>
          <w:b/>
        </w:rPr>
      </w:pPr>
      <w:r w:rsidRPr="00DA4743">
        <w:rPr>
          <w:b/>
        </w:rPr>
        <w:lastRenderedPageBreak/>
        <w:t>By</w:t>
      </w:r>
      <w:r w:rsidR="004E3971">
        <w:rPr>
          <w:b/>
        </w:rPr>
        <w:t xml:space="preserve"> the</w:t>
      </w:r>
      <w:r w:rsidRPr="00DA4743">
        <w:rPr>
          <w:b/>
        </w:rPr>
        <w:t xml:space="preserve"> 1841 census, Jane is living in Princes Road, </w:t>
      </w:r>
      <w:r w:rsidR="00DB3263" w:rsidRPr="00DA4743">
        <w:rPr>
          <w:b/>
        </w:rPr>
        <w:t>Lambeth and a widow taking in Laundry.</w:t>
      </w:r>
    </w:p>
    <w:p w:rsidR="00DA4743" w:rsidRPr="00DA4743" w:rsidRDefault="00DA4743" w:rsidP="00DA4743">
      <w:pPr>
        <w:rPr>
          <w:b/>
        </w:rPr>
      </w:pPr>
      <w:r w:rsidRPr="00DA4743">
        <w:rPr>
          <w:b/>
        </w:rPr>
        <w:t>1841/Jane Hollyman/../Laundry/30/Surrey/Census</w:t>
      </w:r>
    </w:p>
    <w:p w:rsidR="00DA4743" w:rsidRPr="00DA4743" w:rsidRDefault="00DA4743" w:rsidP="00DA4743">
      <w:pPr>
        <w:rPr>
          <w:b/>
        </w:rPr>
      </w:pPr>
      <w:r w:rsidRPr="00DA4743">
        <w:rPr>
          <w:b/>
        </w:rPr>
        <w:t>1841/Frances Hollyman/../15/Surrey/Census</w:t>
      </w:r>
    </w:p>
    <w:p w:rsidR="00DA4743" w:rsidRPr="00DA4743" w:rsidRDefault="00DA4743" w:rsidP="00DA4743">
      <w:pPr>
        <w:rPr>
          <w:b/>
        </w:rPr>
      </w:pPr>
      <w:r w:rsidRPr="00DA4743">
        <w:rPr>
          <w:b/>
        </w:rPr>
        <w:t>1841/Emma Hollyman/../8/Surrey/Census</w:t>
      </w:r>
    </w:p>
    <w:p w:rsidR="00DA4743" w:rsidRPr="00DA4743" w:rsidRDefault="00DA4743" w:rsidP="00DA4743">
      <w:pPr>
        <w:rPr>
          <w:b/>
        </w:rPr>
      </w:pPr>
      <w:r w:rsidRPr="00DA4743">
        <w:rPr>
          <w:b/>
        </w:rPr>
        <w:t>1841/Thomas Hollyman/../4/Surrey/Census</w:t>
      </w:r>
    </w:p>
    <w:p w:rsidR="00DA4743" w:rsidRPr="00DA4743" w:rsidRDefault="00DA4743" w:rsidP="00DA4743">
      <w:pPr>
        <w:rPr>
          <w:b/>
        </w:rPr>
      </w:pPr>
      <w:r w:rsidRPr="00DA4743">
        <w:rPr>
          <w:b/>
        </w:rPr>
        <w:t>1841/George Hollyman/../1/Surrey/Census</w:t>
      </w:r>
    </w:p>
    <w:p w:rsidR="00DB3263" w:rsidRPr="00EC04F2" w:rsidRDefault="00AB28C7">
      <w:pPr>
        <w:rPr>
          <w:b/>
        </w:rPr>
      </w:pPr>
      <w:r w:rsidRPr="00EC04F2">
        <w:rPr>
          <w:b/>
        </w:rPr>
        <w:t>By 1851,</w:t>
      </w:r>
      <w:r w:rsidR="0095305F">
        <w:rPr>
          <w:b/>
        </w:rPr>
        <w:t xml:space="preserve"> their daughter</w:t>
      </w:r>
      <w:r w:rsidR="00843850">
        <w:rPr>
          <w:b/>
        </w:rPr>
        <w:t>,</w:t>
      </w:r>
      <w:bookmarkStart w:id="0" w:name="_GoBack"/>
      <w:bookmarkEnd w:id="0"/>
      <w:r w:rsidR="0095305F">
        <w:rPr>
          <w:b/>
        </w:rPr>
        <w:t xml:space="preserve"> </w:t>
      </w:r>
      <w:r w:rsidRPr="00EC04F2">
        <w:rPr>
          <w:b/>
        </w:rPr>
        <w:t xml:space="preserve"> Emma is a barmaid at the Belvedere Tavern</w:t>
      </w:r>
      <w:r w:rsidR="008527CE">
        <w:rPr>
          <w:b/>
        </w:rPr>
        <w:t>, 1 Penton Street</w:t>
      </w:r>
      <w:r w:rsidRPr="00EC04F2">
        <w:rPr>
          <w:b/>
        </w:rPr>
        <w:t xml:space="preserve"> </w:t>
      </w:r>
      <w:r w:rsidR="00EC04F2" w:rsidRPr="00EC04F2">
        <w:rPr>
          <w:b/>
        </w:rPr>
        <w:t>:</w:t>
      </w:r>
    </w:p>
    <w:p w:rsidR="00EC04F2" w:rsidRPr="00EC04F2" w:rsidRDefault="00EC04F2" w:rsidP="00EC04F2">
      <w:pPr>
        <w:rPr>
          <w:b/>
        </w:rPr>
      </w:pPr>
      <w:r w:rsidRPr="00EC04F2">
        <w:rPr>
          <w:b/>
        </w:rPr>
        <w:t>1851/Caroline Rouse/Tavern Keepers Daughter/19/Clerkenwell, Middlesex/Census</w:t>
      </w:r>
    </w:p>
    <w:p w:rsidR="00EC04F2" w:rsidRPr="00EC04F2" w:rsidRDefault="00EC04F2" w:rsidP="00EC04F2">
      <w:pPr>
        <w:rPr>
          <w:b/>
        </w:rPr>
      </w:pPr>
      <w:r w:rsidRPr="00EC04F2">
        <w:rPr>
          <w:b/>
        </w:rPr>
        <w:t>1851/Georgiana Gaunt/Housekeeper, Widow/49/North Mimms, Hertfordshire/Census</w:t>
      </w:r>
    </w:p>
    <w:p w:rsidR="00EC04F2" w:rsidRPr="00EC04F2" w:rsidRDefault="00EC04F2" w:rsidP="00EC04F2">
      <w:pPr>
        <w:rPr>
          <w:b/>
        </w:rPr>
      </w:pPr>
      <w:r w:rsidRPr="00EC04F2">
        <w:rPr>
          <w:b/>
        </w:rPr>
        <w:t>1851/Alexander McDiarmid/Barman/21/Maryebone, Middlesex/Census</w:t>
      </w:r>
    </w:p>
    <w:p w:rsidR="00EC04F2" w:rsidRPr="00EC04F2" w:rsidRDefault="00EC04F2" w:rsidP="00EC04F2">
      <w:pPr>
        <w:rPr>
          <w:b/>
        </w:rPr>
      </w:pPr>
      <w:r w:rsidRPr="00EC04F2">
        <w:rPr>
          <w:b/>
        </w:rPr>
        <w:t>1851/Emma Hollyman/Barmaid/17/Bishopsgate, Middlesex/Census</w:t>
      </w:r>
    </w:p>
    <w:p w:rsidR="00EC04F2" w:rsidRPr="00EC04F2" w:rsidRDefault="00EC04F2" w:rsidP="00EC04F2">
      <w:pPr>
        <w:rPr>
          <w:b/>
        </w:rPr>
      </w:pPr>
      <w:r w:rsidRPr="00EC04F2">
        <w:rPr>
          <w:b/>
        </w:rPr>
        <w:t>1851/David Morgan/Porter/27/Bishopsgate, Middlesex/Census</w:t>
      </w:r>
    </w:p>
    <w:p w:rsidR="00EC04F2" w:rsidRPr="00EC04F2" w:rsidRDefault="00EC04F2" w:rsidP="00EC04F2">
      <w:pPr>
        <w:rPr>
          <w:b/>
        </w:rPr>
      </w:pPr>
      <w:r w:rsidRPr="00EC04F2">
        <w:rPr>
          <w:b/>
        </w:rPr>
        <w:t>1851/Phebe Dew/House Servant/36/Attle Bridge, Norfolk/Census</w:t>
      </w:r>
    </w:p>
    <w:p w:rsidR="00EC04F2" w:rsidRPr="00EC04F2" w:rsidRDefault="00EC04F2" w:rsidP="00EC04F2">
      <w:pPr>
        <w:rPr>
          <w:b/>
        </w:rPr>
      </w:pPr>
      <w:r w:rsidRPr="00EC04F2">
        <w:rPr>
          <w:b/>
        </w:rPr>
        <w:t>1851/William Medden/Waiter/20/Pancras, Middlesex/Census</w:t>
      </w:r>
    </w:p>
    <w:p w:rsidR="00EC04F2" w:rsidRPr="00EC04F2" w:rsidRDefault="00040FFF">
      <w:pPr>
        <w:rPr>
          <w:b/>
        </w:rPr>
      </w:pPr>
      <w:r>
        <w:rPr>
          <w:b/>
        </w:rPr>
        <w:t>And i</w:t>
      </w:r>
      <w:r w:rsidR="00EC04F2" w:rsidRPr="00EC04F2">
        <w:rPr>
          <w:b/>
        </w:rPr>
        <w:t>n 1851,</w:t>
      </w:r>
      <w:r>
        <w:rPr>
          <w:b/>
        </w:rPr>
        <w:t xml:space="preserve"> their son</w:t>
      </w:r>
      <w:r w:rsidR="00EC04F2" w:rsidRPr="00EC04F2">
        <w:rPr>
          <w:b/>
        </w:rPr>
        <w:t xml:space="preserve"> Thomas is an ‘inmate’ at the Licensed Victuallers School</w:t>
      </w:r>
    </w:p>
    <w:p w:rsidR="004C5ECB" w:rsidRDefault="00A020F9">
      <w:pPr>
        <w:rPr>
          <w:b/>
        </w:rPr>
      </w:pPr>
      <w:r>
        <w:rPr>
          <w:b/>
        </w:rPr>
        <w:t>#</w:t>
      </w:r>
    </w:p>
    <w:p w:rsidR="00E31A8F" w:rsidRDefault="00E31A8F">
      <w:pPr>
        <w:rPr>
          <w:b/>
        </w:rPr>
      </w:pPr>
      <w:r>
        <w:rPr>
          <w:b/>
        </w:rPr>
        <w:t>In 1851, a James Hollyman is a</w:t>
      </w:r>
      <w:r w:rsidR="00034711">
        <w:rPr>
          <w:b/>
        </w:rPr>
        <w:t xml:space="preserve"> 19 year old</w:t>
      </w:r>
      <w:r>
        <w:rPr>
          <w:b/>
        </w:rPr>
        <w:t xml:space="preserve"> barman at the London Apprentice, Old S</w:t>
      </w:r>
      <w:r w:rsidR="001C7A1C">
        <w:rPr>
          <w:b/>
        </w:rPr>
        <w:t>t</w:t>
      </w:r>
      <w:r>
        <w:rPr>
          <w:b/>
        </w:rPr>
        <w:t>reet Road.</w:t>
      </w:r>
    </w:p>
    <w:p w:rsidR="00AC65EB" w:rsidRDefault="009B31D5">
      <w:pPr>
        <w:rPr>
          <w:b/>
        </w:rPr>
      </w:pPr>
      <w:hyperlink r:id="rId14" w:history="1">
        <w:r w:rsidR="00AC65EB" w:rsidRPr="00F320E5">
          <w:rPr>
            <w:rStyle w:val="Hyperlink"/>
            <w:b/>
          </w:rPr>
          <w:t>http://pubshistory.com/LondonPubs/Shoreditch/LondonApprentice.shtml</w:t>
        </w:r>
      </w:hyperlink>
    </w:p>
    <w:p w:rsidR="00AC65EB" w:rsidRDefault="00AC65EB">
      <w:pPr>
        <w:rPr>
          <w:b/>
        </w:rPr>
      </w:pPr>
    </w:p>
    <w:p w:rsidR="005756BF" w:rsidRDefault="005756BF" w:rsidP="005756BF">
      <w:pPr>
        <w:spacing w:before="100" w:beforeAutospacing="1" w:after="100" w:afterAutospacing="1"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On 23</w:t>
      </w:r>
      <w:r w:rsidRPr="00592441">
        <w:rPr>
          <w:rFonts w:ascii="Times New Roman" w:eastAsia="Times New Roman" w:hAnsi="Times New Roman" w:cs="Times New Roman"/>
          <w:b/>
          <w:sz w:val="24"/>
          <w:szCs w:val="24"/>
          <w:vertAlign w:val="superscript"/>
          <w:lang w:eastAsia="en-GB"/>
        </w:rPr>
        <w:t>rd</w:t>
      </w:r>
      <w:r>
        <w:rPr>
          <w:rFonts w:ascii="Times New Roman" w:eastAsia="Times New Roman" w:hAnsi="Times New Roman" w:cs="Times New Roman"/>
          <w:b/>
          <w:sz w:val="24"/>
          <w:szCs w:val="24"/>
          <w:lang w:eastAsia="en-GB"/>
        </w:rPr>
        <w:t xml:space="preserve"> April 1857 </w:t>
      </w:r>
      <w:r w:rsidR="009C5818">
        <w:rPr>
          <w:rFonts w:ascii="Times New Roman" w:eastAsia="Times New Roman" w:hAnsi="Times New Roman" w:cs="Times New Roman"/>
          <w:b/>
          <w:sz w:val="24"/>
          <w:szCs w:val="24"/>
          <w:lang w:eastAsia="en-GB"/>
        </w:rPr>
        <w:t xml:space="preserve">there </w:t>
      </w:r>
      <w:r>
        <w:rPr>
          <w:rFonts w:ascii="Times New Roman" w:eastAsia="Times New Roman" w:hAnsi="Times New Roman" w:cs="Times New Roman"/>
          <w:b/>
          <w:sz w:val="24"/>
          <w:szCs w:val="24"/>
          <w:lang w:eastAsia="en-GB"/>
        </w:rPr>
        <w:t>is a marriage in St Marylebone area between a James Hollyman and Annie Elizabeth Hepworth. His father is Thomas Hollyman, a deceased Licensed victualler. James is also listed as a Licensed Victualler with residence at Albany Street.</w:t>
      </w:r>
    </w:p>
    <w:p w:rsidR="005756BF" w:rsidRDefault="005756BF" w:rsidP="005756BF">
      <w:pPr>
        <w:spacing w:before="100" w:beforeAutospacing="1" w:after="100" w:afterAutospacing="1"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See notes </w:t>
      </w:r>
      <w:r w:rsidR="002B0C3E">
        <w:rPr>
          <w:rFonts w:ascii="Times New Roman" w:eastAsia="Times New Roman" w:hAnsi="Times New Roman" w:cs="Times New Roman"/>
          <w:b/>
          <w:sz w:val="24"/>
          <w:szCs w:val="24"/>
          <w:lang w:eastAsia="en-GB"/>
        </w:rPr>
        <w:t>above</w:t>
      </w:r>
      <w:r>
        <w:rPr>
          <w:rFonts w:ascii="Times New Roman" w:eastAsia="Times New Roman" w:hAnsi="Times New Roman" w:cs="Times New Roman"/>
          <w:b/>
          <w:sz w:val="24"/>
          <w:szCs w:val="24"/>
          <w:lang w:eastAsia="en-GB"/>
        </w:rPr>
        <w:t xml:space="preserve"> for the likely Thomas Hollyman:</w:t>
      </w:r>
    </w:p>
    <w:p w:rsidR="005756BF" w:rsidRPr="00382717" w:rsidRDefault="005756BF" w:rsidP="005756BF">
      <w:pPr>
        <w:spacing w:before="100" w:beforeAutospacing="1" w:after="100" w:afterAutospacing="1" w:line="240" w:lineRule="auto"/>
        <w:rPr>
          <w:rFonts w:ascii="Times New Roman" w:eastAsia="Times New Roman" w:hAnsi="Times New Roman" w:cs="Times New Roman"/>
          <w:b/>
          <w:sz w:val="24"/>
          <w:szCs w:val="24"/>
          <w:lang w:eastAsia="en-GB"/>
        </w:rPr>
      </w:pPr>
      <w:r>
        <w:rPr>
          <w:noProof/>
          <w:lang w:eastAsia="en-GB"/>
        </w:rPr>
        <w:lastRenderedPageBreak/>
        <w:drawing>
          <wp:inline distT="0" distB="0" distL="0" distR="0" wp14:anchorId="1E9A0804" wp14:editId="16324531">
            <wp:extent cx="5731510" cy="18376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1837635"/>
                    </a:xfrm>
                    <a:prstGeom prst="rect">
                      <a:avLst/>
                    </a:prstGeom>
                  </pic:spPr>
                </pic:pic>
              </a:graphicData>
            </a:graphic>
          </wp:inline>
        </w:drawing>
      </w:r>
    </w:p>
    <w:p w:rsidR="001C0BC1" w:rsidRDefault="001C0BC1" w:rsidP="005756BF">
      <w:pPr>
        <w:rPr>
          <w:b/>
        </w:rPr>
      </w:pPr>
    </w:p>
    <w:p w:rsidR="005756BF" w:rsidRPr="00382717" w:rsidRDefault="005756BF" w:rsidP="005756BF">
      <w:pPr>
        <w:rPr>
          <w:b/>
        </w:rPr>
      </w:pPr>
      <w:r w:rsidRPr="00382717">
        <w:rPr>
          <w:b/>
        </w:rPr>
        <w:t>Jam</w:t>
      </w:r>
      <w:r>
        <w:rPr>
          <w:b/>
        </w:rPr>
        <w:t xml:space="preserve">es Hollyman &amp; Ann Elizabeth </w:t>
      </w:r>
      <w:r w:rsidRPr="00382717">
        <w:rPr>
          <w:b/>
        </w:rPr>
        <w:t>baptise Edward Hollyman at 57 Britannia Street, Notting Hill  on August 22</w:t>
      </w:r>
      <w:r w:rsidRPr="00382717">
        <w:rPr>
          <w:b/>
          <w:vertAlign w:val="superscript"/>
        </w:rPr>
        <w:t>nd</w:t>
      </w:r>
      <w:r w:rsidRPr="00382717">
        <w:rPr>
          <w:b/>
        </w:rPr>
        <w:t xml:space="preserve"> 1858. James Hollyman is a Licensed Victualler, and this address is the Britannia. </w:t>
      </w:r>
    </w:p>
    <w:p w:rsidR="005756BF" w:rsidRDefault="005756BF">
      <w:pPr>
        <w:rPr>
          <w:b/>
        </w:rPr>
      </w:pPr>
    </w:p>
    <w:p w:rsidR="001E3637" w:rsidRDefault="001E3637">
      <w:r>
        <w:rPr>
          <w:noProof/>
          <w:lang w:eastAsia="en-GB"/>
        </w:rPr>
        <w:drawing>
          <wp:inline distT="0" distB="0" distL="0" distR="0">
            <wp:extent cx="5731510" cy="1009948"/>
            <wp:effectExtent l="19050" t="0" r="254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31510" cy="1009948"/>
                    </a:xfrm>
                    <a:prstGeom prst="rect">
                      <a:avLst/>
                    </a:prstGeom>
                    <a:noFill/>
                    <a:ln w="9525">
                      <a:noFill/>
                      <a:miter lim="800000"/>
                      <a:headEnd/>
                      <a:tailEnd/>
                    </a:ln>
                  </pic:spPr>
                </pic:pic>
              </a:graphicData>
            </a:graphic>
          </wp:inline>
        </w:drawing>
      </w:r>
    </w:p>
    <w:p w:rsidR="001E3637" w:rsidRPr="00EE72CD" w:rsidRDefault="00D160FF">
      <w:pPr>
        <w:rPr>
          <w:b/>
        </w:rPr>
      </w:pPr>
      <w:r w:rsidRPr="00EE72CD">
        <w:rPr>
          <w:b/>
        </w:rPr>
        <w:t>By 20</w:t>
      </w:r>
      <w:r w:rsidRPr="00EE72CD">
        <w:rPr>
          <w:b/>
          <w:vertAlign w:val="superscript"/>
        </w:rPr>
        <w:t>th</w:t>
      </w:r>
      <w:r w:rsidRPr="00EE72CD">
        <w:rPr>
          <w:b/>
        </w:rPr>
        <w:t xml:space="preserve"> January 1861, another child is born: Thomas, their new son; and the add</w:t>
      </w:r>
      <w:r w:rsidR="009E5701">
        <w:rPr>
          <w:b/>
        </w:rPr>
        <w:t>r</w:t>
      </w:r>
      <w:r w:rsidRPr="00EE72CD">
        <w:rPr>
          <w:b/>
        </w:rPr>
        <w:t xml:space="preserve">ess is at </w:t>
      </w:r>
      <w:r w:rsidR="00EE72CD" w:rsidRPr="00EE72CD">
        <w:rPr>
          <w:b/>
        </w:rPr>
        <w:t>1</w:t>
      </w:r>
      <w:r w:rsidRPr="00EE72CD">
        <w:rPr>
          <w:b/>
        </w:rPr>
        <w:t>7 Foley Street. A birth date of December 2</w:t>
      </w:r>
      <w:r w:rsidRPr="00EE72CD">
        <w:rPr>
          <w:b/>
          <w:vertAlign w:val="superscript"/>
        </w:rPr>
        <w:t>nd</w:t>
      </w:r>
      <w:r w:rsidRPr="00EE72CD">
        <w:rPr>
          <w:b/>
        </w:rPr>
        <w:t xml:space="preserve"> 1860 is also recorded.</w:t>
      </w:r>
      <w:r w:rsidR="00EE72CD" w:rsidRPr="00EE72CD">
        <w:rPr>
          <w:b/>
        </w:rPr>
        <w:t xml:space="preserve"> This is the York Minster.</w:t>
      </w:r>
    </w:p>
    <w:p w:rsidR="00D160FF" w:rsidRDefault="00D160FF">
      <w:r>
        <w:rPr>
          <w:noProof/>
          <w:lang w:eastAsia="en-GB"/>
        </w:rPr>
        <w:drawing>
          <wp:inline distT="0" distB="0" distL="0" distR="0">
            <wp:extent cx="5731510" cy="1017166"/>
            <wp:effectExtent l="19050" t="0" r="254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731510" cy="1017166"/>
                    </a:xfrm>
                    <a:prstGeom prst="rect">
                      <a:avLst/>
                    </a:prstGeom>
                    <a:noFill/>
                    <a:ln w="9525">
                      <a:noFill/>
                      <a:miter lim="800000"/>
                      <a:headEnd/>
                      <a:tailEnd/>
                    </a:ln>
                  </pic:spPr>
                </pic:pic>
              </a:graphicData>
            </a:graphic>
          </wp:inline>
        </w:drawing>
      </w:r>
    </w:p>
    <w:p w:rsidR="00C76B05" w:rsidRDefault="00C76B05"/>
    <w:p w:rsidR="00C76B05" w:rsidRPr="00382717"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r w:rsidRPr="00382717">
        <w:rPr>
          <w:rFonts w:ascii="Times New Roman" w:eastAsia="Times New Roman" w:hAnsi="Times New Roman" w:cs="Times New Roman"/>
          <w:b/>
          <w:sz w:val="24"/>
          <w:szCs w:val="24"/>
          <w:lang w:eastAsia="en-GB"/>
        </w:rPr>
        <w:t>York Minster, 16 &amp; 17 Foley Street, Marylebone :</w:t>
      </w:r>
    </w:p>
    <w:p w:rsidR="00C76B05" w:rsidRPr="00382717"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r w:rsidRPr="00382717">
        <w:rPr>
          <w:rFonts w:ascii="Times New Roman" w:eastAsia="Times New Roman" w:hAnsi="Times New Roman" w:cs="Times New Roman"/>
          <w:b/>
          <w:sz w:val="24"/>
          <w:szCs w:val="24"/>
          <w:lang w:eastAsia="en-GB"/>
        </w:rPr>
        <w:t>1861/James Hollyman/Licensed Victualler/29/Bishopsgate/Census ****</w:t>
      </w:r>
    </w:p>
    <w:p w:rsidR="00C76B05" w:rsidRPr="00382717"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r w:rsidRPr="00382717">
        <w:rPr>
          <w:rFonts w:ascii="Times New Roman" w:eastAsia="Times New Roman" w:hAnsi="Times New Roman" w:cs="Times New Roman"/>
          <w:b/>
          <w:sz w:val="24"/>
          <w:szCs w:val="24"/>
          <w:lang w:eastAsia="en-GB"/>
        </w:rPr>
        <w:t>1861/Elizabeth Hollyman/Wife/25/Lambeth, Surrey/Census</w:t>
      </w:r>
    </w:p>
    <w:p w:rsidR="00C76B05" w:rsidRPr="00382717"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r w:rsidRPr="00382717">
        <w:rPr>
          <w:rFonts w:ascii="Times New Roman" w:eastAsia="Times New Roman" w:hAnsi="Times New Roman" w:cs="Times New Roman"/>
          <w:b/>
          <w:sz w:val="24"/>
          <w:szCs w:val="24"/>
          <w:lang w:eastAsia="en-GB"/>
        </w:rPr>
        <w:t>1861/Frances Hollyman/Daughter/3/St Pancras, Middlesex/Census</w:t>
      </w:r>
    </w:p>
    <w:p w:rsidR="00C76B05" w:rsidRPr="00382717"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r w:rsidRPr="00382717">
        <w:rPr>
          <w:rFonts w:ascii="Times New Roman" w:eastAsia="Times New Roman" w:hAnsi="Times New Roman" w:cs="Times New Roman"/>
          <w:b/>
          <w:sz w:val="24"/>
          <w:szCs w:val="24"/>
          <w:lang w:eastAsia="en-GB"/>
        </w:rPr>
        <w:t>1861/James Hollyman/Son/1/St Pancras, Middlesex/Census</w:t>
      </w:r>
    </w:p>
    <w:p w:rsidR="00C76B05" w:rsidRPr="00382717"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r w:rsidRPr="00382717">
        <w:rPr>
          <w:rFonts w:ascii="Times New Roman" w:eastAsia="Times New Roman" w:hAnsi="Times New Roman" w:cs="Times New Roman"/>
          <w:b/>
          <w:sz w:val="24"/>
          <w:szCs w:val="24"/>
          <w:lang w:eastAsia="en-GB"/>
        </w:rPr>
        <w:t>1861/Thomas Hollyman/Son/4 months/St Pancras, Middlesex/Census</w:t>
      </w:r>
    </w:p>
    <w:p w:rsidR="00C76B05" w:rsidRPr="00382717"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r w:rsidRPr="00382717">
        <w:rPr>
          <w:rFonts w:ascii="Times New Roman" w:eastAsia="Times New Roman" w:hAnsi="Times New Roman" w:cs="Times New Roman"/>
          <w:b/>
          <w:sz w:val="24"/>
          <w:szCs w:val="24"/>
          <w:lang w:eastAsia="en-GB"/>
        </w:rPr>
        <w:t>1861/Margaret Norton/House Servant/38/Fleet Street, Middlesex/Census</w:t>
      </w:r>
    </w:p>
    <w:p w:rsidR="00C76B05" w:rsidRPr="00382717"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r w:rsidRPr="00382717">
        <w:rPr>
          <w:rFonts w:ascii="Times New Roman" w:eastAsia="Times New Roman" w:hAnsi="Times New Roman" w:cs="Times New Roman"/>
          <w:b/>
          <w:sz w:val="24"/>
          <w:szCs w:val="24"/>
          <w:lang w:eastAsia="en-GB"/>
        </w:rPr>
        <w:lastRenderedPageBreak/>
        <w:t>1861/Eliza Arch/House Servant/15/Whitechapel, Middlesex/Census</w:t>
      </w:r>
    </w:p>
    <w:p w:rsidR="00C76B05"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1861/Geo</w:t>
      </w:r>
      <w:r w:rsidRPr="00382717">
        <w:rPr>
          <w:rFonts w:ascii="Times New Roman" w:eastAsia="Times New Roman" w:hAnsi="Times New Roman" w:cs="Times New Roman"/>
          <w:b/>
          <w:sz w:val="24"/>
          <w:szCs w:val="24"/>
          <w:lang w:eastAsia="en-GB"/>
        </w:rPr>
        <w:t>rge Venah/Waiter/21/St Pancras, Middlesex/Census</w:t>
      </w:r>
    </w:p>
    <w:p w:rsidR="0087438A" w:rsidRDefault="0087438A" w:rsidP="00C76B05">
      <w:pPr>
        <w:spacing w:before="100" w:beforeAutospacing="1" w:after="100" w:afterAutospacing="1" w:line="240" w:lineRule="auto"/>
        <w:rPr>
          <w:rFonts w:ascii="Times New Roman" w:eastAsia="Times New Roman" w:hAnsi="Times New Roman" w:cs="Times New Roman"/>
          <w:b/>
          <w:sz w:val="24"/>
          <w:szCs w:val="24"/>
          <w:lang w:eastAsia="en-GB"/>
        </w:rPr>
      </w:pPr>
    </w:p>
    <w:p w:rsidR="0087438A" w:rsidRDefault="0087438A" w:rsidP="00C76B05">
      <w:pPr>
        <w:spacing w:before="100" w:beforeAutospacing="1" w:after="100" w:afterAutospacing="1" w:line="240" w:lineRule="auto"/>
        <w:rPr>
          <w:rFonts w:ascii="Times New Roman" w:eastAsia="Times New Roman" w:hAnsi="Times New Roman" w:cs="Times New Roman"/>
          <w:b/>
          <w:sz w:val="24"/>
          <w:szCs w:val="24"/>
          <w:lang w:eastAsia="en-GB"/>
        </w:rPr>
      </w:pPr>
    </w:p>
    <w:p w:rsidR="0087438A" w:rsidRDefault="0087438A" w:rsidP="00C76B05">
      <w:pPr>
        <w:spacing w:before="100" w:beforeAutospacing="1" w:after="100" w:afterAutospacing="1" w:line="240" w:lineRule="auto"/>
        <w:rPr>
          <w:rFonts w:ascii="Times New Roman" w:eastAsia="Times New Roman" w:hAnsi="Times New Roman" w:cs="Times New Roman"/>
          <w:b/>
          <w:sz w:val="24"/>
          <w:szCs w:val="24"/>
          <w:lang w:eastAsia="en-GB"/>
        </w:rPr>
      </w:pPr>
    </w:p>
    <w:p w:rsidR="0087438A" w:rsidRDefault="0087438A" w:rsidP="00C76B05">
      <w:pPr>
        <w:spacing w:before="100" w:beforeAutospacing="1" w:after="100" w:afterAutospacing="1" w:line="240" w:lineRule="auto"/>
        <w:rPr>
          <w:rFonts w:ascii="Times New Roman" w:eastAsia="Times New Roman" w:hAnsi="Times New Roman" w:cs="Times New Roman"/>
          <w:b/>
          <w:sz w:val="24"/>
          <w:szCs w:val="24"/>
          <w:lang w:eastAsia="en-GB"/>
        </w:rPr>
      </w:pPr>
    </w:p>
    <w:p w:rsidR="0087438A" w:rsidRDefault="0087438A" w:rsidP="0087438A">
      <w:pPr>
        <w:spacing w:before="100" w:beforeAutospacing="1" w:after="100" w:afterAutospacing="1"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On November1862, Alice Amelia is born at 17 Foley Street.</w:t>
      </w:r>
    </w:p>
    <w:p w:rsidR="0087438A" w:rsidRDefault="0087438A" w:rsidP="0087438A">
      <w:pPr>
        <w:spacing w:before="100" w:beforeAutospacing="1" w:after="100" w:afterAutospacing="1"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noProof/>
          <w:sz w:val="24"/>
          <w:szCs w:val="24"/>
          <w:lang w:eastAsia="en-GB"/>
        </w:rPr>
        <w:drawing>
          <wp:inline distT="0" distB="0" distL="0" distR="0" wp14:anchorId="6A1A3FD8" wp14:editId="0C102042">
            <wp:extent cx="5731510" cy="973151"/>
            <wp:effectExtent l="19050" t="0" r="254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31510" cy="973151"/>
                    </a:xfrm>
                    <a:prstGeom prst="rect">
                      <a:avLst/>
                    </a:prstGeom>
                    <a:noFill/>
                    <a:ln w="9525">
                      <a:noFill/>
                      <a:miter lim="800000"/>
                      <a:headEnd/>
                      <a:tailEnd/>
                    </a:ln>
                  </pic:spPr>
                </pic:pic>
              </a:graphicData>
            </a:graphic>
          </wp:inline>
        </w:drawing>
      </w:r>
    </w:p>
    <w:p w:rsidR="0087438A" w:rsidRDefault="0087438A" w:rsidP="00C76B05">
      <w:pPr>
        <w:spacing w:before="100" w:beforeAutospacing="1" w:after="100" w:afterAutospacing="1" w:line="240" w:lineRule="auto"/>
        <w:rPr>
          <w:rFonts w:ascii="Times New Roman" w:eastAsia="Times New Roman" w:hAnsi="Times New Roman" w:cs="Times New Roman"/>
          <w:b/>
          <w:sz w:val="24"/>
          <w:szCs w:val="24"/>
          <w:lang w:eastAsia="en-GB"/>
        </w:rPr>
      </w:pPr>
    </w:p>
    <w:p w:rsidR="00C76B05"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By 1866, Arthur William Hollyman is born at 20 Frederick Place, Islington.</w:t>
      </w:r>
    </w:p>
    <w:p w:rsidR="00C76B05"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noProof/>
          <w:sz w:val="24"/>
          <w:szCs w:val="24"/>
          <w:lang w:eastAsia="en-GB"/>
        </w:rPr>
        <w:drawing>
          <wp:inline distT="0" distB="0" distL="0" distR="0" wp14:anchorId="5108AACB" wp14:editId="548D1093">
            <wp:extent cx="5731510" cy="1074263"/>
            <wp:effectExtent l="19050" t="0" r="254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731510" cy="1074263"/>
                    </a:xfrm>
                    <a:prstGeom prst="rect">
                      <a:avLst/>
                    </a:prstGeom>
                    <a:noFill/>
                    <a:ln w="9525">
                      <a:noFill/>
                      <a:miter lim="800000"/>
                      <a:headEnd/>
                      <a:tailEnd/>
                    </a:ln>
                  </pic:spPr>
                </pic:pic>
              </a:graphicData>
            </a:graphic>
          </wp:inline>
        </w:drawing>
      </w:r>
    </w:p>
    <w:p w:rsidR="00C76B05" w:rsidRPr="00382717"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p>
    <w:p w:rsidR="00C76B05"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They have moved to the Hole in the wall by 1869 -</w:t>
      </w:r>
    </w:p>
    <w:p w:rsidR="00C76B05" w:rsidRPr="004C0A3B"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r w:rsidRPr="004C0A3B">
        <w:rPr>
          <w:rFonts w:ascii="Times New Roman" w:eastAsia="Times New Roman" w:hAnsi="Times New Roman" w:cs="Times New Roman"/>
          <w:b/>
          <w:sz w:val="24"/>
          <w:szCs w:val="24"/>
          <w:lang w:eastAsia="en-GB"/>
        </w:rPr>
        <w:t>Hole in the Wall, 1 Gloucester Street, Queens Square, St George Martyr :</w:t>
      </w:r>
    </w:p>
    <w:p w:rsidR="00C76B05" w:rsidRPr="004C0A3B"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r w:rsidRPr="004C0A3B">
        <w:rPr>
          <w:rFonts w:ascii="Times New Roman" w:eastAsia="Times New Roman" w:hAnsi="Times New Roman" w:cs="Times New Roman"/>
          <w:b/>
          <w:sz w:val="24"/>
          <w:szCs w:val="24"/>
          <w:lang w:eastAsia="en-GB"/>
        </w:rPr>
        <w:t>1869/Jas Hollyman/../../../Post Office Directory ****</w:t>
      </w:r>
    </w:p>
    <w:p w:rsidR="00C76B05" w:rsidRPr="004C0A3B"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p>
    <w:p w:rsidR="00C76B05" w:rsidRPr="004C0A3B"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r w:rsidRPr="004C0A3B">
        <w:rPr>
          <w:rFonts w:ascii="Times New Roman" w:eastAsia="Times New Roman" w:hAnsi="Times New Roman" w:cs="Times New Roman"/>
          <w:b/>
          <w:sz w:val="24"/>
          <w:szCs w:val="24"/>
          <w:lang w:eastAsia="en-GB"/>
        </w:rPr>
        <w:t>1871/James Hollyman/Licensed Victualler/39/Bishopsgate Street Within/Census ****</w:t>
      </w:r>
    </w:p>
    <w:p w:rsidR="00C76B05" w:rsidRPr="004C0A3B"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r w:rsidRPr="004C0A3B">
        <w:rPr>
          <w:rFonts w:ascii="Times New Roman" w:eastAsia="Times New Roman" w:hAnsi="Times New Roman" w:cs="Times New Roman"/>
          <w:b/>
          <w:sz w:val="24"/>
          <w:szCs w:val="24"/>
          <w:lang w:eastAsia="en-GB"/>
        </w:rPr>
        <w:t>1871/Ann E Hollyman/Wife/35/Lambeth, Surrey/Census</w:t>
      </w:r>
    </w:p>
    <w:p w:rsidR="00C76B05" w:rsidRPr="004C0A3B"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r w:rsidRPr="004C0A3B">
        <w:rPr>
          <w:rFonts w:ascii="Times New Roman" w:eastAsia="Times New Roman" w:hAnsi="Times New Roman" w:cs="Times New Roman"/>
          <w:b/>
          <w:sz w:val="24"/>
          <w:szCs w:val="24"/>
          <w:lang w:eastAsia="en-GB"/>
        </w:rPr>
        <w:t>1871/Edward Hollyman/Son/14/St Pancras, Middlesex/Census</w:t>
      </w:r>
    </w:p>
    <w:p w:rsidR="00C76B05" w:rsidRPr="004C0A3B"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r w:rsidRPr="004C0A3B">
        <w:rPr>
          <w:rFonts w:ascii="Times New Roman" w:eastAsia="Times New Roman" w:hAnsi="Times New Roman" w:cs="Times New Roman"/>
          <w:b/>
          <w:sz w:val="24"/>
          <w:szCs w:val="24"/>
          <w:lang w:eastAsia="en-GB"/>
        </w:rPr>
        <w:t>1871/Frances Hollyman/Daughter/13/St Pancras, Middlesex/Census</w:t>
      </w:r>
    </w:p>
    <w:p w:rsidR="00C76B05" w:rsidRPr="004C0A3B"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r w:rsidRPr="004C0A3B">
        <w:rPr>
          <w:rFonts w:ascii="Times New Roman" w:eastAsia="Times New Roman" w:hAnsi="Times New Roman" w:cs="Times New Roman"/>
          <w:b/>
          <w:sz w:val="24"/>
          <w:szCs w:val="24"/>
          <w:lang w:eastAsia="en-GB"/>
        </w:rPr>
        <w:lastRenderedPageBreak/>
        <w:t>1871/Thomas Hollyman/Son/10/St George the Martyr, London/Census</w:t>
      </w:r>
    </w:p>
    <w:p w:rsidR="00C76B05" w:rsidRPr="004C0A3B"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r w:rsidRPr="004C0A3B">
        <w:rPr>
          <w:rFonts w:ascii="Times New Roman" w:eastAsia="Times New Roman" w:hAnsi="Times New Roman" w:cs="Times New Roman"/>
          <w:b/>
          <w:sz w:val="24"/>
          <w:szCs w:val="24"/>
          <w:lang w:eastAsia="en-GB"/>
        </w:rPr>
        <w:t>1871/Arthur Hollyman/Son/5/Islington, Middlesex/Census</w:t>
      </w:r>
    </w:p>
    <w:p w:rsidR="00C76B05" w:rsidRPr="004C0A3B"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r w:rsidRPr="004C0A3B">
        <w:rPr>
          <w:rFonts w:ascii="Times New Roman" w:eastAsia="Times New Roman" w:hAnsi="Times New Roman" w:cs="Times New Roman"/>
          <w:b/>
          <w:sz w:val="24"/>
          <w:szCs w:val="24"/>
          <w:lang w:eastAsia="en-GB"/>
        </w:rPr>
        <w:t>1871/William Hayton/Servant/27/Fiskerton, Salisbury/Census</w:t>
      </w:r>
    </w:p>
    <w:p w:rsidR="00C76B05"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p>
    <w:p w:rsidR="00B16BB8" w:rsidRDefault="00B16BB8" w:rsidP="00C76B05">
      <w:pPr>
        <w:spacing w:before="100" w:beforeAutospacing="1" w:after="100" w:afterAutospacing="1" w:line="240" w:lineRule="auto"/>
        <w:rPr>
          <w:rFonts w:ascii="Times New Roman" w:eastAsia="Times New Roman" w:hAnsi="Times New Roman" w:cs="Times New Roman"/>
          <w:b/>
          <w:sz w:val="24"/>
          <w:szCs w:val="24"/>
          <w:lang w:eastAsia="en-GB"/>
        </w:rPr>
      </w:pPr>
    </w:p>
    <w:p w:rsidR="00B16BB8" w:rsidRDefault="00B16BB8" w:rsidP="00C76B05">
      <w:pPr>
        <w:spacing w:before="100" w:beforeAutospacing="1" w:after="100" w:afterAutospacing="1" w:line="240" w:lineRule="auto"/>
        <w:rPr>
          <w:rFonts w:ascii="Times New Roman" w:eastAsia="Times New Roman" w:hAnsi="Times New Roman" w:cs="Times New Roman"/>
          <w:b/>
          <w:sz w:val="24"/>
          <w:szCs w:val="24"/>
          <w:lang w:eastAsia="en-GB"/>
        </w:rPr>
      </w:pPr>
    </w:p>
    <w:p w:rsidR="00C76B05"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On April 19</w:t>
      </w:r>
      <w:r w:rsidRPr="008A621F">
        <w:rPr>
          <w:rFonts w:ascii="Times New Roman" w:eastAsia="Times New Roman" w:hAnsi="Times New Roman" w:cs="Times New Roman"/>
          <w:b/>
          <w:sz w:val="24"/>
          <w:szCs w:val="24"/>
          <w:vertAlign w:val="superscript"/>
          <w:lang w:eastAsia="en-GB"/>
        </w:rPr>
        <w:t>th</w:t>
      </w:r>
      <w:r>
        <w:rPr>
          <w:rFonts w:ascii="Times New Roman" w:eastAsia="Times New Roman" w:hAnsi="Times New Roman" w:cs="Times New Roman"/>
          <w:b/>
          <w:sz w:val="24"/>
          <w:szCs w:val="24"/>
          <w:lang w:eastAsia="en-GB"/>
        </w:rPr>
        <w:t>, 1874, Kate is born in to James and Annie Elizabeth Hollyman. James is now a Wine merchant in Brompton Road.</w:t>
      </w:r>
    </w:p>
    <w:p w:rsidR="00C76B05"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noProof/>
          <w:sz w:val="24"/>
          <w:szCs w:val="24"/>
          <w:lang w:eastAsia="en-GB"/>
        </w:rPr>
        <w:drawing>
          <wp:inline distT="0" distB="0" distL="0" distR="0" wp14:anchorId="42C1C7A5" wp14:editId="1F14E287">
            <wp:extent cx="5731510" cy="1030221"/>
            <wp:effectExtent l="19050" t="0" r="254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731510" cy="1030221"/>
                    </a:xfrm>
                    <a:prstGeom prst="rect">
                      <a:avLst/>
                    </a:prstGeom>
                    <a:noFill/>
                    <a:ln w="9525">
                      <a:noFill/>
                      <a:miter lim="800000"/>
                      <a:headEnd/>
                      <a:tailEnd/>
                    </a:ln>
                  </pic:spPr>
                </pic:pic>
              </a:graphicData>
            </a:graphic>
          </wp:inline>
        </w:drawing>
      </w:r>
    </w:p>
    <w:p w:rsidR="00C76B05" w:rsidRDefault="00C76B05" w:rsidP="00C76B05">
      <w:pPr>
        <w:spacing w:before="100" w:beforeAutospacing="1" w:after="100" w:afterAutospacing="1" w:line="240" w:lineRule="auto"/>
        <w:rPr>
          <w:rFonts w:ascii="Times New Roman" w:eastAsia="Times New Roman" w:hAnsi="Times New Roman" w:cs="Times New Roman"/>
          <w:b/>
          <w:sz w:val="24"/>
          <w:szCs w:val="24"/>
          <w:lang w:eastAsia="en-GB"/>
        </w:rPr>
      </w:pPr>
    </w:p>
    <w:p w:rsidR="00C76B05" w:rsidRDefault="00C76B05"/>
    <w:sectPr w:rsidR="00C76B05" w:rsidSect="00027F07">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1D5" w:rsidRDefault="009B31D5" w:rsidP="00DD1C4A">
      <w:pPr>
        <w:spacing w:after="0" w:line="240" w:lineRule="auto"/>
      </w:pPr>
      <w:r>
        <w:separator/>
      </w:r>
    </w:p>
  </w:endnote>
  <w:endnote w:type="continuationSeparator" w:id="0">
    <w:p w:rsidR="009B31D5" w:rsidRDefault="009B31D5" w:rsidP="00DD1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555049"/>
      <w:docPartObj>
        <w:docPartGallery w:val="Page Numbers (Bottom of Page)"/>
        <w:docPartUnique/>
      </w:docPartObj>
    </w:sdtPr>
    <w:sdtEndPr>
      <w:rPr>
        <w:noProof/>
      </w:rPr>
    </w:sdtEndPr>
    <w:sdtContent>
      <w:p w:rsidR="00DD1C4A" w:rsidRDefault="00027F07">
        <w:pPr>
          <w:pStyle w:val="Footer"/>
        </w:pPr>
        <w:r>
          <w:fldChar w:fldCharType="begin"/>
        </w:r>
        <w:r w:rsidR="00DD1C4A">
          <w:instrText xml:space="preserve"> PAGE   \* MERGEFORMAT </w:instrText>
        </w:r>
        <w:r>
          <w:fldChar w:fldCharType="separate"/>
        </w:r>
        <w:r w:rsidR="00843850">
          <w:rPr>
            <w:noProof/>
          </w:rPr>
          <w:t>4</w:t>
        </w:r>
        <w:r>
          <w:rPr>
            <w:noProof/>
          </w:rPr>
          <w:fldChar w:fldCharType="end"/>
        </w:r>
      </w:p>
    </w:sdtContent>
  </w:sdt>
  <w:p w:rsidR="00DD1C4A" w:rsidRDefault="00DD1C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1D5" w:rsidRDefault="009B31D5" w:rsidP="00DD1C4A">
      <w:pPr>
        <w:spacing w:after="0" w:line="240" w:lineRule="auto"/>
      </w:pPr>
      <w:r>
        <w:separator/>
      </w:r>
    </w:p>
  </w:footnote>
  <w:footnote w:type="continuationSeparator" w:id="0">
    <w:p w:rsidR="009B31D5" w:rsidRDefault="009B31D5" w:rsidP="00DD1C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C4A" w:rsidRPr="00DD1C4A" w:rsidRDefault="00DD1C4A" w:rsidP="00DD1C4A">
    <w:pPr>
      <w:pStyle w:val="Header"/>
      <w:jc w:val="center"/>
      <w:rPr>
        <w:b/>
        <w:sz w:val="40"/>
      </w:rPr>
    </w:pPr>
    <w:r w:rsidRPr="00DD1C4A">
      <w:rPr>
        <w:b/>
        <w:sz w:val="40"/>
      </w:rPr>
      <w:t>More Hollyman family</w:t>
    </w:r>
  </w:p>
  <w:p w:rsidR="00DD1C4A" w:rsidRDefault="00DD1C4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F0093"/>
    <w:rsid w:val="00027F07"/>
    <w:rsid w:val="0003175B"/>
    <w:rsid w:val="00034711"/>
    <w:rsid w:val="00040FFF"/>
    <w:rsid w:val="00094DE6"/>
    <w:rsid w:val="000F4A36"/>
    <w:rsid w:val="001148D2"/>
    <w:rsid w:val="00123206"/>
    <w:rsid w:val="00123862"/>
    <w:rsid w:val="00140506"/>
    <w:rsid w:val="001C0BC1"/>
    <w:rsid w:val="001C7A1C"/>
    <w:rsid w:val="001E0CB0"/>
    <w:rsid w:val="001E3637"/>
    <w:rsid w:val="001E5736"/>
    <w:rsid w:val="001F0093"/>
    <w:rsid w:val="00215E97"/>
    <w:rsid w:val="002B0C3E"/>
    <w:rsid w:val="002E0A7A"/>
    <w:rsid w:val="003F0071"/>
    <w:rsid w:val="003F0F5B"/>
    <w:rsid w:val="004437EF"/>
    <w:rsid w:val="00463717"/>
    <w:rsid w:val="004C5ECB"/>
    <w:rsid w:val="004E3971"/>
    <w:rsid w:val="00510314"/>
    <w:rsid w:val="00512551"/>
    <w:rsid w:val="005756BF"/>
    <w:rsid w:val="00645C83"/>
    <w:rsid w:val="00696A12"/>
    <w:rsid w:val="006C062F"/>
    <w:rsid w:val="006E1636"/>
    <w:rsid w:val="006E6744"/>
    <w:rsid w:val="00755D2D"/>
    <w:rsid w:val="00785520"/>
    <w:rsid w:val="007D4C7B"/>
    <w:rsid w:val="007D5EDD"/>
    <w:rsid w:val="00843850"/>
    <w:rsid w:val="008527CE"/>
    <w:rsid w:val="0087438A"/>
    <w:rsid w:val="008D4B52"/>
    <w:rsid w:val="008F0F3C"/>
    <w:rsid w:val="00904BDD"/>
    <w:rsid w:val="0095305F"/>
    <w:rsid w:val="009B2863"/>
    <w:rsid w:val="009B31D5"/>
    <w:rsid w:val="009C5818"/>
    <w:rsid w:val="009E5701"/>
    <w:rsid w:val="00A020F9"/>
    <w:rsid w:val="00AB28C7"/>
    <w:rsid w:val="00AC65EB"/>
    <w:rsid w:val="00B1135B"/>
    <w:rsid w:val="00B141D8"/>
    <w:rsid w:val="00B16BB8"/>
    <w:rsid w:val="00B65175"/>
    <w:rsid w:val="00B80109"/>
    <w:rsid w:val="00BE69B1"/>
    <w:rsid w:val="00C21C44"/>
    <w:rsid w:val="00C442EC"/>
    <w:rsid w:val="00C575C7"/>
    <w:rsid w:val="00C76B05"/>
    <w:rsid w:val="00C97CCF"/>
    <w:rsid w:val="00D160FF"/>
    <w:rsid w:val="00D21B12"/>
    <w:rsid w:val="00D36B63"/>
    <w:rsid w:val="00D51F6B"/>
    <w:rsid w:val="00DA4743"/>
    <w:rsid w:val="00DA4BFE"/>
    <w:rsid w:val="00DB3263"/>
    <w:rsid w:val="00DD1C4A"/>
    <w:rsid w:val="00E31A8F"/>
    <w:rsid w:val="00EC04F2"/>
    <w:rsid w:val="00EE72CD"/>
    <w:rsid w:val="00F32B41"/>
    <w:rsid w:val="00F61F09"/>
    <w:rsid w:val="00F92522"/>
    <w:rsid w:val="00FB299A"/>
    <w:rsid w:val="00FE0A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F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C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1C4A"/>
  </w:style>
  <w:style w:type="paragraph" w:styleId="Footer">
    <w:name w:val="footer"/>
    <w:basedOn w:val="Normal"/>
    <w:link w:val="FooterChar"/>
    <w:uiPriority w:val="99"/>
    <w:unhideWhenUsed/>
    <w:rsid w:val="00DD1C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1C4A"/>
  </w:style>
  <w:style w:type="paragraph" w:styleId="BalloonText">
    <w:name w:val="Balloon Text"/>
    <w:basedOn w:val="Normal"/>
    <w:link w:val="BalloonTextChar"/>
    <w:uiPriority w:val="99"/>
    <w:semiHidden/>
    <w:unhideWhenUsed/>
    <w:rsid w:val="00DD1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C4A"/>
    <w:rPr>
      <w:rFonts w:ascii="Tahoma" w:hAnsi="Tahoma" w:cs="Tahoma"/>
      <w:sz w:val="16"/>
      <w:szCs w:val="16"/>
    </w:rPr>
  </w:style>
  <w:style w:type="character" w:styleId="Hyperlink">
    <w:name w:val="Hyperlink"/>
    <w:basedOn w:val="DefaultParagraphFont"/>
    <w:uiPriority w:val="99"/>
    <w:unhideWhenUsed/>
    <w:rsid w:val="00AC65E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C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1C4A"/>
  </w:style>
  <w:style w:type="paragraph" w:styleId="Footer">
    <w:name w:val="footer"/>
    <w:basedOn w:val="Normal"/>
    <w:link w:val="FooterChar"/>
    <w:uiPriority w:val="99"/>
    <w:unhideWhenUsed/>
    <w:rsid w:val="00DD1C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1C4A"/>
  </w:style>
  <w:style w:type="paragraph" w:styleId="BalloonText">
    <w:name w:val="Balloon Text"/>
    <w:basedOn w:val="Normal"/>
    <w:link w:val="BalloonTextChar"/>
    <w:uiPriority w:val="99"/>
    <w:semiHidden/>
    <w:unhideWhenUsed/>
    <w:rsid w:val="00DD1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C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pubshistory.com/LondonPubs/Shoreditch/LondonApprentice.shtml"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7</Pages>
  <Words>727</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Essex</Company>
  <LinksUpToDate>false</LinksUpToDate>
  <CharactersWithSpaces>4862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Wilding, Kevan A</dc:creator>
  <cp:keywords/>
  <dc:description/>
  <cp:lastModifiedBy>Wilding, Kevan A</cp:lastModifiedBy>
  <cp:revision>67</cp:revision>
  <dcterms:created xsi:type="dcterms:W3CDTF">2012-10-24T15:38:00Z</dcterms:created>
  <dcterms:modified xsi:type="dcterms:W3CDTF">2012-12-04T17:01:00Z</dcterms:modified>
</cp:coreProperties>
</file>