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B5" w:rsidRPr="009269FB" w:rsidRDefault="0081134D">
      <w:pPr>
        <w:rPr>
          <w:rFonts w:ascii="Georgia" w:hAnsi="Georgia"/>
          <w:b/>
          <w:sz w:val="32"/>
          <w:szCs w:val="32"/>
        </w:rPr>
      </w:pPr>
      <w:r w:rsidRPr="009269FB">
        <w:rPr>
          <w:rFonts w:ascii="Georgia" w:hAnsi="Georgia"/>
          <w:b/>
          <w:sz w:val="32"/>
          <w:szCs w:val="32"/>
        </w:rPr>
        <w:t>The Passing of Virginia Holliman Cornelius, 1922 – 2011</w:t>
      </w:r>
    </w:p>
    <w:p w:rsidR="0081134D" w:rsidRPr="0081134D" w:rsidRDefault="0081134D">
      <w:pPr>
        <w:rPr>
          <w:rFonts w:ascii="Georgia" w:hAnsi="Georgia"/>
        </w:rPr>
      </w:pPr>
      <w:proofErr w:type="gramStart"/>
      <w:r>
        <w:rPr>
          <w:rFonts w:ascii="Georgia" w:hAnsi="Georgia"/>
        </w:rPr>
        <w:t>by</w:t>
      </w:r>
      <w:proofErr w:type="gramEnd"/>
      <w:r>
        <w:rPr>
          <w:rFonts w:ascii="Georgia" w:hAnsi="Georgia"/>
        </w:rPr>
        <w:t xml:space="preserve"> Glenn N. Holliman</w:t>
      </w:r>
      <w:r w:rsidR="00216497">
        <w:rPr>
          <w:rFonts w:ascii="Georgia" w:hAnsi="Georgia"/>
        </w:rPr>
        <w:t>, a nephew</w:t>
      </w:r>
    </w:p>
    <w:p w:rsidR="0081134D" w:rsidRDefault="0081134D">
      <w:pPr>
        <w:rPr>
          <w:rFonts w:ascii="Georgia" w:hAnsi="Georgia"/>
        </w:rPr>
      </w:pPr>
      <w:r>
        <w:rPr>
          <w:rFonts w:ascii="Georgia" w:hAnsi="Georgia"/>
        </w:rPr>
        <w:t xml:space="preserve">On November 3, 2011, after a long decline, my Aunt Virginia left this life on November 3, 2011 </w:t>
      </w:r>
      <w:proofErr w:type="gramStart"/>
      <w:r>
        <w:rPr>
          <w:rFonts w:ascii="Georgia" w:hAnsi="Georgia"/>
        </w:rPr>
        <w:t>in  Austin</w:t>
      </w:r>
      <w:proofErr w:type="gramEnd"/>
      <w:r>
        <w:rPr>
          <w:rFonts w:ascii="Georgia" w:hAnsi="Georgia"/>
        </w:rPr>
        <w:t xml:space="preserve">, Texas.  In the blog last summer (see older articles section), with the help of her daughters, Carol and </w:t>
      </w:r>
      <w:proofErr w:type="gramStart"/>
      <w:r>
        <w:rPr>
          <w:rFonts w:ascii="Georgia" w:hAnsi="Georgia"/>
        </w:rPr>
        <w:t>Susan,</w:t>
      </w:r>
      <w:proofErr w:type="gramEnd"/>
      <w:r>
        <w:rPr>
          <w:rFonts w:ascii="Georgia" w:hAnsi="Georgia"/>
        </w:rPr>
        <w:t xml:space="preserve"> we were able to share </w:t>
      </w:r>
      <w:r w:rsidR="005F6C1A">
        <w:rPr>
          <w:rFonts w:ascii="Georgia" w:hAnsi="Georgia"/>
        </w:rPr>
        <w:t xml:space="preserve">part of </w:t>
      </w:r>
      <w:r>
        <w:rPr>
          <w:rFonts w:ascii="Georgia" w:hAnsi="Georgia"/>
        </w:rPr>
        <w:t>her story with the larger family.  Her daughters had written and published a thoughtful biography of her on her 80</w:t>
      </w:r>
      <w:r w:rsidRPr="0081134D">
        <w:rPr>
          <w:rFonts w:ascii="Georgia" w:hAnsi="Georgia"/>
          <w:vertAlign w:val="superscript"/>
        </w:rPr>
        <w:t>th</w:t>
      </w:r>
      <w:r>
        <w:rPr>
          <w:rFonts w:ascii="Georgia" w:hAnsi="Georgia"/>
        </w:rPr>
        <w:t xml:space="preserve"> birthday in 2002, which they kindly let me reproduce.</w:t>
      </w:r>
    </w:p>
    <w:p w:rsidR="0081134D" w:rsidRDefault="005E19DB">
      <w:pPr>
        <w:rPr>
          <w:rFonts w:ascii="Georgia" w:hAnsi="Georgia"/>
        </w:rPr>
      </w:pPr>
      <w:r>
        <w:rPr>
          <w:rFonts w:ascii="Georgia" w:hAnsi="Georgia"/>
        </w:rPr>
        <w:t>Since the spring of 2011</w:t>
      </w:r>
      <w:r w:rsidR="0081134D">
        <w:rPr>
          <w:rFonts w:ascii="Georgia" w:hAnsi="Georgia"/>
        </w:rPr>
        <w:t xml:space="preserve"> with the writings of my father, Bishop Holliman, numerous cousins and family memorabilia and photographs, I have been preparing and posting articles on a generation of a Southern family that was deeply affected by the Great Depression and World War II.  </w:t>
      </w:r>
      <w:r w:rsidR="008E6C84">
        <w:rPr>
          <w:rFonts w:ascii="Georgia" w:hAnsi="Georgia"/>
        </w:rPr>
        <w:t>Recently, I was able to visit and spend time with my surviving uncle, Ralph Holliman, now of Gulf Shores, Alabama.  Later  in this space, I will be sharing some of his story with his great nieces and nephews who have been born long after World War II and who will experience most of their lives in the 21</w:t>
      </w:r>
      <w:r w:rsidR="008E6C84" w:rsidRPr="008E6C84">
        <w:rPr>
          <w:rFonts w:ascii="Georgia" w:hAnsi="Georgia"/>
          <w:vertAlign w:val="superscript"/>
        </w:rPr>
        <w:t>st</w:t>
      </w:r>
      <w:r w:rsidR="008E6C84">
        <w:rPr>
          <w:rFonts w:ascii="Georgia" w:hAnsi="Georgia"/>
        </w:rPr>
        <w:t xml:space="preserve"> Century.</w:t>
      </w:r>
    </w:p>
    <w:p w:rsidR="00591524" w:rsidRDefault="00330CF6">
      <w:pPr>
        <w:rPr>
          <w:rFonts w:ascii="Georgia" w:hAnsi="Georgia"/>
        </w:rPr>
      </w:pPr>
      <w:r>
        <w:rPr>
          <w:rFonts w:ascii="Georgia" w:hAnsi="Georgia"/>
        </w:rPr>
        <w:t xml:space="preserve">                           </w:t>
      </w:r>
      <w:r w:rsidR="00591524">
        <w:rPr>
          <w:rFonts w:ascii="Georgia" w:hAnsi="Georgia"/>
          <w:noProof/>
        </w:rPr>
        <w:drawing>
          <wp:inline distT="0" distB="0" distL="0" distR="0" wp14:anchorId="2914DA23" wp14:editId="200132CE">
            <wp:extent cx="4078224" cy="29260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0 sisters Virginia &amp; Loude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78224" cy="2926080"/>
                    </a:xfrm>
                    <a:prstGeom prst="rect">
                      <a:avLst/>
                    </a:prstGeom>
                  </pic:spPr>
                </pic:pic>
              </a:graphicData>
            </a:graphic>
          </wp:inline>
        </w:drawing>
      </w:r>
    </w:p>
    <w:p w:rsidR="00591524" w:rsidRDefault="00330CF6">
      <w:pPr>
        <w:rPr>
          <w:rFonts w:ascii="Georgia" w:hAnsi="Georgia"/>
        </w:rPr>
      </w:pPr>
      <w:r>
        <w:rPr>
          <w:rFonts w:ascii="Georgia" w:hAnsi="Georgia"/>
          <w:i/>
        </w:rPr>
        <w:t>Above at an I</w:t>
      </w:r>
      <w:r w:rsidR="009269FB">
        <w:rPr>
          <w:rFonts w:ascii="Georgia" w:hAnsi="Georgia"/>
          <w:i/>
        </w:rPr>
        <w:t xml:space="preserve">rondale family </w:t>
      </w:r>
      <w:proofErr w:type="gramStart"/>
      <w:r w:rsidR="009269FB">
        <w:rPr>
          <w:rFonts w:ascii="Georgia" w:hAnsi="Georgia"/>
          <w:i/>
        </w:rPr>
        <w:t>reunion in 1970 are</w:t>
      </w:r>
      <w:proofErr w:type="gramEnd"/>
      <w:r w:rsidR="009269FB">
        <w:rPr>
          <w:rFonts w:ascii="Georgia" w:hAnsi="Georgia"/>
          <w:i/>
        </w:rPr>
        <w:t xml:space="preserve"> sisters</w:t>
      </w:r>
      <w:r>
        <w:rPr>
          <w:rFonts w:ascii="Georgia" w:hAnsi="Georgia"/>
          <w:i/>
        </w:rPr>
        <w:t xml:space="preserve"> Virginia Holliman Cornelius (1922 – 2011) and </w:t>
      </w:r>
      <w:proofErr w:type="spellStart"/>
      <w:r>
        <w:rPr>
          <w:rFonts w:ascii="Georgia" w:hAnsi="Georgia"/>
          <w:i/>
        </w:rPr>
        <w:t>Loudelle</w:t>
      </w:r>
      <w:proofErr w:type="spellEnd"/>
      <w:r>
        <w:rPr>
          <w:rFonts w:ascii="Georgia" w:hAnsi="Georgia"/>
          <w:i/>
        </w:rPr>
        <w:t xml:space="preserve"> Holliman Ferrell (1914 – 1996).</w:t>
      </w:r>
    </w:p>
    <w:p w:rsidR="008E6C84" w:rsidRDefault="008E6C84">
      <w:pPr>
        <w:rPr>
          <w:rFonts w:ascii="Georgia" w:hAnsi="Georgia"/>
        </w:rPr>
      </w:pPr>
      <w:r>
        <w:rPr>
          <w:rFonts w:ascii="Georgia" w:hAnsi="Georgia"/>
        </w:rPr>
        <w:t xml:space="preserve">With the death of Virginia, my last aunt has passed away on my Father’s side of the family.  Three girls were born to </w:t>
      </w:r>
      <w:proofErr w:type="spellStart"/>
      <w:r>
        <w:rPr>
          <w:rFonts w:ascii="Georgia" w:hAnsi="Georgia"/>
        </w:rPr>
        <w:t>Ulyss</w:t>
      </w:r>
      <w:proofErr w:type="spellEnd"/>
      <w:r>
        <w:rPr>
          <w:rFonts w:ascii="Georgia" w:hAnsi="Georgia"/>
        </w:rPr>
        <w:t xml:space="preserve"> and Pearl Caine Holliman, each unique and beautiful in different ways.  Vena Holliman Daly </w:t>
      </w:r>
      <w:proofErr w:type="spellStart"/>
      <w:r>
        <w:rPr>
          <w:rFonts w:ascii="Georgia" w:hAnsi="Georgia"/>
        </w:rPr>
        <w:t>Buckheit</w:t>
      </w:r>
      <w:proofErr w:type="spellEnd"/>
      <w:r>
        <w:rPr>
          <w:rFonts w:ascii="Georgia" w:hAnsi="Georgia"/>
        </w:rPr>
        <w:t xml:space="preserve"> (1910 - 1990) married in 1928 to Robert Daly, Sr., a banker and fabulous mentor to Bishop, Virginia and Ralph Holliman during their growing up in Irondale, Alabama.  Vena was full of grace and poise, dignified and soft sp</w:t>
      </w:r>
      <w:r w:rsidR="00216497">
        <w:rPr>
          <w:rFonts w:ascii="Georgia" w:hAnsi="Georgia"/>
        </w:rPr>
        <w:t>oken and a lovely Southern lady who brought charm and calm to the family.</w:t>
      </w:r>
    </w:p>
    <w:p w:rsidR="00591524" w:rsidRDefault="00330CF6">
      <w:pPr>
        <w:rPr>
          <w:rFonts w:ascii="Georgia" w:hAnsi="Georgia"/>
        </w:rPr>
      </w:pPr>
      <w:r>
        <w:rPr>
          <w:rFonts w:ascii="Georgia" w:hAnsi="Georgia"/>
        </w:rPr>
        <w:lastRenderedPageBreak/>
        <w:t xml:space="preserve">                         </w:t>
      </w:r>
      <w:r>
        <w:rPr>
          <w:rFonts w:ascii="Georgia" w:hAnsi="Georgia"/>
          <w:noProof/>
        </w:rPr>
        <w:drawing>
          <wp:inline distT="0" distB="0" distL="0" distR="0">
            <wp:extent cx="4114800" cy="277465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0 Vena, Bishop &amp; Loudel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4800" cy="2774656"/>
                    </a:xfrm>
                    <a:prstGeom prst="rect">
                      <a:avLst/>
                    </a:prstGeom>
                  </pic:spPr>
                </pic:pic>
              </a:graphicData>
            </a:graphic>
          </wp:inline>
        </w:drawing>
      </w:r>
    </w:p>
    <w:p w:rsidR="000C56D6" w:rsidRPr="00330CF6" w:rsidRDefault="00330CF6">
      <w:pPr>
        <w:rPr>
          <w:rFonts w:ascii="Georgia" w:hAnsi="Georgia"/>
          <w:i/>
        </w:rPr>
      </w:pPr>
      <w:r>
        <w:rPr>
          <w:rFonts w:ascii="Georgia" w:hAnsi="Georgia"/>
          <w:i/>
        </w:rPr>
        <w:t xml:space="preserve">Above left Vena Holliman Daly </w:t>
      </w:r>
      <w:proofErr w:type="spellStart"/>
      <w:r>
        <w:rPr>
          <w:rFonts w:ascii="Georgia" w:hAnsi="Georgia"/>
          <w:i/>
        </w:rPr>
        <w:t>Bucheit</w:t>
      </w:r>
      <w:proofErr w:type="spellEnd"/>
      <w:r>
        <w:rPr>
          <w:rFonts w:ascii="Georgia" w:hAnsi="Georgia"/>
          <w:i/>
        </w:rPr>
        <w:t xml:space="preserve"> (1910 – 1990), Bishop Holliman (1919) and </w:t>
      </w:r>
      <w:proofErr w:type="spellStart"/>
      <w:r>
        <w:rPr>
          <w:rFonts w:ascii="Georgia" w:hAnsi="Georgia"/>
          <w:i/>
        </w:rPr>
        <w:t>Loudelle</w:t>
      </w:r>
      <w:proofErr w:type="spellEnd"/>
      <w:r>
        <w:rPr>
          <w:rFonts w:ascii="Georgia" w:hAnsi="Georgia"/>
          <w:i/>
        </w:rPr>
        <w:t xml:space="preserve"> Ferrell (1914 – 1996) at the 1970 Irondale, Alabama reunion.</w:t>
      </w:r>
    </w:p>
    <w:p w:rsidR="00354742" w:rsidRDefault="008E6C84">
      <w:pPr>
        <w:rPr>
          <w:rFonts w:ascii="Georgia" w:hAnsi="Georgia"/>
        </w:rPr>
      </w:pPr>
      <w:proofErr w:type="spellStart"/>
      <w:r>
        <w:rPr>
          <w:rFonts w:ascii="Georgia" w:hAnsi="Georgia"/>
        </w:rPr>
        <w:t>Loudelle</w:t>
      </w:r>
      <w:proofErr w:type="spellEnd"/>
      <w:r>
        <w:rPr>
          <w:rFonts w:ascii="Georgia" w:hAnsi="Georgia"/>
        </w:rPr>
        <w:t xml:space="preserve"> Holliman Ferrell (1914 – 1996), quiet, graceful, dignified,</w:t>
      </w:r>
      <w:r w:rsidR="00147155">
        <w:rPr>
          <w:rFonts w:ascii="Georgia" w:hAnsi="Georgia"/>
        </w:rPr>
        <w:t xml:space="preserve"> thoughtful,</w:t>
      </w:r>
      <w:r>
        <w:rPr>
          <w:rFonts w:ascii="Georgia" w:hAnsi="Georgia"/>
        </w:rPr>
        <w:t xml:space="preserve"> she married an up and coming Methodist minister, Charles H. Ferrell, in 1935.  A graduate of Birmingham-Southern and Yale Divinity School, this well-educated man served as another strong role model for the three youngest Holliman</w:t>
      </w:r>
      <w:r w:rsidR="00354742">
        <w:rPr>
          <w:rFonts w:ascii="Georgia" w:hAnsi="Georgia"/>
        </w:rPr>
        <w:t xml:space="preserve"> children of that generation.  </w:t>
      </w:r>
      <w:r>
        <w:rPr>
          <w:rFonts w:ascii="Georgia" w:hAnsi="Georgia"/>
        </w:rPr>
        <w:t xml:space="preserve">By 1935, Melton (1908 – 1958) and </w:t>
      </w:r>
      <w:proofErr w:type="spellStart"/>
      <w:r>
        <w:rPr>
          <w:rFonts w:ascii="Georgia" w:hAnsi="Georgia"/>
        </w:rPr>
        <w:t>Euhal</w:t>
      </w:r>
      <w:proofErr w:type="spellEnd"/>
      <w:r>
        <w:rPr>
          <w:rFonts w:ascii="Georgia" w:hAnsi="Georgia"/>
        </w:rPr>
        <w:t xml:space="preserve"> Holliman (1912 – 1989) had already married and left their parental home.</w:t>
      </w:r>
    </w:p>
    <w:p w:rsidR="008E6C84" w:rsidRDefault="007803A7">
      <w:pPr>
        <w:rPr>
          <w:rFonts w:ascii="Georgia" w:hAnsi="Georgia"/>
        </w:rPr>
      </w:pPr>
      <w:r>
        <w:rPr>
          <w:rFonts w:ascii="Georgia" w:hAnsi="Georgia"/>
          <w:noProof/>
        </w:rPr>
        <w:t xml:space="preserve">           </w:t>
      </w:r>
      <w:r w:rsidR="00354742">
        <w:rPr>
          <w:rFonts w:ascii="Georgia" w:hAnsi="Georgia"/>
          <w:noProof/>
        </w:rPr>
        <w:drawing>
          <wp:inline distT="0" distB="0" distL="0" distR="0">
            <wp:extent cx="5120640" cy="3714108"/>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0 The  Owl, Shades Cahaba, Walter and Virignia Holliman Cornelius.jpg"/>
                    <pic:cNvPicPr/>
                  </pic:nvPicPr>
                  <pic:blipFill>
                    <a:blip r:embed="rId7">
                      <a:extLst>
                        <a:ext uri="{28A0092B-C50C-407E-A947-70E740481C1C}">
                          <a14:useLocalDpi xmlns:a14="http://schemas.microsoft.com/office/drawing/2010/main" val="0"/>
                        </a:ext>
                      </a:extLst>
                    </a:blip>
                    <a:stretch>
                      <a:fillRect/>
                    </a:stretch>
                  </pic:blipFill>
                  <pic:spPr>
                    <a:xfrm>
                      <a:off x="0" y="0"/>
                      <a:ext cx="5120640" cy="3714108"/>
                    </a:xfrm>
                    <a:prstGeom prst="rect">
                      <a:avLst/>
                    </a:prstGeom>
                  </pic:spPr>
                </pic:pic>
              </a:graphicData>
            </a:graphic>
          </wp:inline>
        </w:drawing>
      </w:r>
    </w:p>
    <w:p w:rsidR="00354742" w:rsidRPr="00354742" w:rsidRDefault="00354742">
      <w:pPr>
        <w:rPr>
          <w:rFonts w:ascii="Georgia" w:hAnsi="Georgia"/>
          <w:i/>
        </w:rPr>
      </w:pPr>
      <w:r>
        <w:rPr>
          <w:rFonts w:ascii="Georgia" w:hAnsi="Georgia"/>
          <w:i/>
        </w:rPr>
        <w:lastRenderedPageBreak/>
        <w:t xml:space="preserve">              Above center is Virginia and to the left is her future husband, Walter Cornelius.</w:t>
      </w:r>
    </w:p>
    <w:p w:rsidR="00354742" w:rsidRDefault="00147155">
      <w:pPr>
        <w:rPr>
          <w:rFonts w:ascii="Georgia" w:hAnsi="Georgia"/>
        </w:rPr>
      </w:pPr>
      <w:r>
        <w:rPr>
          <w:rFonts w:ascii="Georgia" w:hAnsi="Georgia"/>
        </w:rPr>
        <w:t xml:space="preserve">At Shades Cahaba High School, Class of 1941, Virginia seems to have won every award and held every office possible.  When one reviews </w:t>
      </w:r>
      <w:r w:rsidRPr="007803A7">
        <w:rPr>
          <w:rFonts w:ascii="Georgia" w:hAnsi="Georgia"/>
          <w:u w:val="single"/>
        </w:rPr>
        <w:t>The Owl</w:t>
      </w:r>
      <w:r>
        <w:rPr>
          <w:rFonts w:ascii="Georgia" w:hAnsi="Georgia"/>
        </w:rPr>
        <w:t xml:space="preserve">, the school yearbook, she leaps out of many pages, sitting center in almost all the group photos, obviously the leader, the poised, already accomplished person readying to come of age in a world still dominated by the male gender. </w:t>
      </w:r>
      <w:r w:rsidR="00CC6BA3">
        <w:rPr>
          <w:rFonts w:ascii="Georgia" w:hAnsi="Georgia"/>
        </w:rPr>
        <w:t xml:space="preserve">In this picture above her future husband and father of Carol and Susan Cornelius, </w:t>
      </w:r>
      <w:r>
        <w:rPr>
          <w:rFonts w:ascii="Georgia" w:hAnsi="Georgia"/>
        </w:rPr>
        <w:t xml:space="preserve">Walter Cornelius, </w:t>
      </w:r>
      <w:r w:rsidR="00CC6BA3">
        <w:rPr>
          <w:rFonts w:ascii="Georgia" w:hAnsi="Georgia"/>
        </w:rPr>
        <w:t>sits to her left.</w:t>
      </w:r>
    </w:p>
    <w:p w:rsidR="00D77343" w:rsidRDefault="005E19DB">
      <w:pPr>
        <w:rPr>
          <w:rFonts w:ascii="Georgia" w:hAnsi="Georgia"/>
        </w:rPr>
      </w:pPr>
      <w:r>
        <w:rPr>
          <w:rFonts w:ascii="Georgia" w:hAnsi="Georgia"/>
        </w:rPr>
        <w:t xml:space="preserve">In </w:t>
      </w:r>
      <w:r w:rsidR="009C16F6">
        <w:rPr>
          <w:rFonts w:ascii="Georgia" w:hAnsi="Georgia"/>
        </w:rPr>
        <w:t xml:space="preserve">early winter of </w:t>
      </w:r>
      <w:r>
        <w:rPr>
          <w:rFonts w:ascii="Georgia" w:hAnsi="Georgia"/>
        </w:rPr>
        <w:t>1942, Virginia and Walter married at the home of Robert and Vena Daly</w:t>
      </w:r>
      <w:r w:rsidR="00CC6BA3">
        <w:rPr>
          <w:rFonts w:ascii="Georgia" w:hAnsi="Georgia"/>
        </w:rPr>
        <w:t xml:space="preserve"> in Irondale, Alabama</w:t>
      </w:r>
      <w:r>
        <w:rPr>
          <w:rFonts w:ascii="Georgia" w:hAnsi="Georgia"/>
        </w:rPr>
        <w:t>.  War interrupted that marriage, with Walter in 1943 entering the Army Air Corp and after training in the U.S.</w:t>
      </w:r>
      <w:r w:rsidR="005F6C1A">
        <w:rPr>
          <w:rFonts w:ascii="Georgia" w:hAnsi="Georgia"/>
        </w:rPr>
        <w:t>,</w:t>
      </w:r>
      <w:r>
        <w:rPr>
          <w:rFonts w:ascii="Georgia" w:hAnsi="Georgia"/>
        </w:rPr>
        <w:t xml:space="preserve"> was stationed in Sa</w:t>
      </w:r>
      <w:r w:rsidR="00D77343">
        <w:rPr>
          <w:rFonts w:ascii="Georgia" w:hAnsi="Georgia"/>
        </w:rPr>
        <w:t>i</w:t>
      </w:r>
      <w:r>
        <w:rPr>
          <w:rFonts w:ascii="Georgia" w:hAnsi="Georgia"/>
        </w:rPr>
        <w:t xml:space="preserve">pan.  He was there as a ground crew person when the B-29 </w:t>
      </w:r>
      <w:r w:rsidR="007803A7">
        <w:rPr>
          <w:rFonts w:ascii="Georgia" w:hAnsi="Georgia"/>
        </w:rPr>
        <w:t xml:space="preserve">aircraft </w:t>
      </w:r>
      <w:r w:rsidR="00D77343">
        <w:rPr>
          <w:rFonts w:ascii="Georgia" w:hAnsi="Georgia"/>
        </w:rPr>
        <w:t>took off from nearby Tinian Island</w:t>
      </w:r>
      <w:r>
        <w:rPr>
          <w:rFonts w:ascii="Georgia" w:hAnsi="Georgia"/>
        </w:rPr>
        <w:t xml:space="preserve"> </w:t>
      </w:r>
      <w:r w:rsidR="00216497">
        <w:rPr>
          <w:rFonts w:ascii="Georgia" w:hAnsi="Georgia"/>
        </w:rPr>
        <w:t xml:space="preserve">and </w:t>
      </w:r>
      <w:r>
        <w:rPr>
          <w:rFonts w:ascii="Georgia" w:hAnsi="Georgia"/>
        </w:rPr>
        <w:t xml:space="preserve">dropped </w:t>
      </w:r>
      <w:r w:rsidR="00216497">
        <w:rPr>
          <w:rFonts w:ascii="Georgia" w:hAnsi="Georgia"/>
        </w:rPr>
        <w:t xml:space="preserve">the </w:t>
      </w:r>
      <w:r>
        <w:rPr>
          <w:rFonts w:ascii="Georgia" w:hAnsi="Georgia"/>
        </w:rPr>
        <w:t>atomic bombs</w:t>
      </w:r>
      <w:r w:rsidR="00216497">
        <w:rPr>
          <w:rFonts w:ascii="Georgia" w:hAnsi="Georgia"/>
        </w:rPr>
        <w:t xml:space="preserve"> that effectively</w:t>
      </w:r>
      <w:r>
        <w:rPr>
          <w:rFonts w:ascii="Georgia" w:hAnsi="Georgia"/>
        </w:rPr>
        <w:t xml:space="preserve"> ended the Pacific War.</w:t>
      </w:r>
    </w:p>
    <w:p w:rsidR="00354742" w:rsidRDefault="00CC6BA3">
      <w:pPr>
        <w:rPr>
          <w:rFonts w:ascii="Georgia" w:hAnsi="Georgia"/>
        </w:rPr>
      </w:pPr>
      <w:r>
        <w:rPr>
          <w:rFonts w:ascii="Georgia" w:hAnsi="Georgia"/>
        </w:rPr>
        <w:t xml:space="preserve">                                                        </w:t>
      </w:r>
      <w:r w:rsidR="00354742">
        <w:rPr>
          <w:rFonts w:ascii="Georgia" w:hAnsi="Georgia"/>
          <w:noProof/>
        </w:rPr>
        <w:drawing>
          <wp:inline distT="0" distB="0" distL="0" distR="0">
            <wp:extent cx="2143125" cy="3038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43 Virginia &amp; Walter Cornelius.jpg"/>
                    <pic:cNvPicPr/>
                  </pic:nvPicPr>
                  <pic:blipFill>
                    <a:blip r:embed="rId8">
                      <a:extLst>
                        <a:ext uri="{28A0092B-C50C-407E-A947-70E740481C1C}">
                          <a14:useLocalDpi xmlns:a14="http://schemas.microsoft.com/office/drawing/2010/main" val="0"/>
                        </a:ext>
                      </a:extLst>
                    </a:blip>
                    <a:stretch>
                      <a:fillRect/>
                    </a:stretch>
                  </pic:blipFill>
                  <pic:spPr>
                    <a:xfrm>
                      <a:off x="0" y="0"/>
                      <a:ext cx="2143125" cy="3038475"/>
                    </a:xfrm>
                    <a:prstGeom prst="rect">
                      <a:avLst/>
                    </a:prstGeom>
                  </pic:spPr>
                </pic:pic>
              </a:graphicData>
            </a:graphic>
          </wp:inline>
        </w:drawing>
      </w:r>
    </w:p>
    <w:p w:rsidR="00CC6BA3" w:rsidRPr="00CC6BA3" w:rsidRDefault="00CC6BA3">
      <w:pPr>
        <w:rPr>
          <w:rFonts w:ascii="Georgia" w:hAnsi="Georgia"/>
          <w:i/>
        </w:rPr>
      </w:pPr>
      <w:proofErr w:type="gramStart"/>
      <w:r>
        <w:rPr>
          <w:rFonts w:ascii="Georgia" w:hAnsi="Georgia"/>
          <w:i/>
        </w:rPr>
        <w:t>Virginia and Walter at one of his training stations in the United States before assignment to the Pacific.</w:t>
      </w:r>
      <w:proofErr w:type="gramEnd"/>
    </w:p>
    <w:p w:rsidR="00D77343" w:rsidRDefault="00D77343">
      <w:pPr>
        <w:rPr>
          <w:rFonts w:ascii="Georgia" w:hAnsi="Georgia"/>
        </w:rPr>
      </w:pPr>
      <w:r>
        <w:rPr>
          <w:rFonts w:ascii="Georgia" w:hAnsi="Georgia"/>
        </w:rPr>
        <w:t>During the War, Virginia took ‘temporary’ employment at Robert Daly’s bank in Woodlawn</w:t>
      </w:r>
      <w:r w:rsidR="007803A7">
        <w:rPr>
          <w:rFonts w:ascii="Georgia" w:hAnsi="Georgia"/>
        </w:rPr>
        <w:t>, Alabama</w:t>
      </w:r>
      <w:r>
        <w:rPr>
          <w:rFonts w:ascii="Georgia" w:hAnsi="Georgia"/>
        </w:rPr>
        <w:t xml:space="preserve"> and remained in banking while giving birth in 1945 to Nancy Carol Cornelius Morton and in 1951 to Susan Cornelius Williams.  After the War using the G.I. Bill, Walter became an accomplished lawyer. Walter also was a talented guitar player and often led his own band. The couple would raise their daughters to maturity, before the war time marriage ended in divorce in the early 1970s.</w:t>
      </w:r>
      <w:r w:rsidR="007803A7">
        <w:rPr>
          <w:rFonts w:ascii="Georgia" w:hAnsi="Georgia"/>
        </w:rPr>
        <w:t xml:space="preserve"> Walter died in 2006.</w:t>
      </w:r>
    </w:p>
    <w:p w:rsidR="00CC6BA3" w:rsidRDefault="00CC6BA3">
      <w:pPr>
        <w:rPr>
          <w:rFonts w:ascii="Georgia" w:hAnsi="Georgia"/>
          <w:noProof/>
        </w:rPr>
      </w:pPr>
      <w:r>
        <w:rPr>
          <w:rFonts w:ascii="Georgia" w:hAnsi="Georgia"/>
          <w:noProof/>
        </w:rPr>
        <w:lastRenderedPageBreak/>
        <w:t xml:space="preserve">                           </w:t>
      </w:r>
      <w:r>
        <w:rPr>
          <w:rFonts w:ascii="Georgia" w:hAnsi="Georgia"/>
          <w:noProof/>
        </w:rPr>
        <w:drawing>
          <wp:inline distT="0" distB="0" distL="0" distR="0">
            <wp:extent cx="4467225" cy="2743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4 Birmingham, the snow of 1964, Virginia, Walter &amp; Carol Cornelius.jpg"/>
                    <pic:cNvPicPr/>
                  </pic:nvPicPr>
                  <pic:blipFill>
                    <a:blip r:embed="rId9">
                      <a:extLst>
                        <a:ext uri="{28A0092B-C50C-407E-A947-70E740481C1C}">
                          <a14:useLocalDpi xmlns:a14="http://schemas.microsoft.com/office/drawing/2010/main" val="0"/>
                        </a:ext>
                      </a:extLst>
                    </a:blip>
                    <a:stretch>
                      <a:fillRect/>
                    </a:stretch>
                  </pic:blipFill>
                  <pic:spPr>
                    <a:xfrm>
                      <a:off x="0" y="0"/>
                      <a:ext cx="4467225" cy="2743200"/>
                    </a:xfrm>
                    <a:prstGeom prst="rect">
                      <a:avLst/>
                    </a:prstGeom>
                  </pic:spPr>
                </pic:pic>
              </a:graphicData>
            </a:graphic>
          </wp:inline>
        </w:drawing>
      </w:r>
    </w:p>
    <w:p w:rsidR="00CC6BA3" w:rsidRPr="00CC6BA3" w:rsidRDefault="00CC6BA3">
      <w:pPr>
        <w:rPr>
          <w:rFonts w:ascii="Georgia" w:hAnsi="Georgia"/>
          <w:i/>
        </w:rPr>
      </w:pPr>
      <w:r>
        <w:rPr>
          <w:rFonts w:ascii="Georgia" w:hAnsi="Georgia"/>
          <w:i/>
          <w:noProof/>
        </w:rPr>
        <w:t xml:space="preserve">A </w:t>
      </w:r>
      <w:r w:rsidR="007803A7">
        <w:rPr>
          <w:rFonts w:ascii="Georgia" w:hAnsi="Georgia"/>
          <w:i/>
          <w:noProof/>
        </w:rPr>
        <w:t xml:space="preserve">rare, </w:t>
      </w:r>
      <w:r>
        <w:rPr>
          <w:rFonts w:ascii="Georgia" w:hAnsi="Georgia"/>
          <w:i/>
          <w:noProof/>
        </w:rPr>
        <w:t>heavy snow in Birmingham in 1964 with Virginia, Walter and Carol Cornelius.</w:t>
      </w:r>
    </w:p>
    <w:p w:rsidR="00D77343" w:rsidRDefault="00D77343">
      <w:pPr>
        <w:rPr>
          <w:rFonts w:ascii="Georgia" w:hAnsi="Georgia"/>
        </w:rPr>
      </w:pPr>
      <w:r>
        <w:rPr>
          <w:rFonts w:ascii="Georgia" w:hAnsi="Georgia"/>
        </w:rPr>
        <w:t xml:space="preserve">For Virginia, the employment opportunity of banking during World War II became a career, a pioneering enterprise for a woman of her generation.  She broke many ‘glass ceilings’ in a male-dominated profession, and served as a role model for the females in her extended family and no doubt, a mentor for many in financial services.  For this she was recognized in publications and by her peers.  </w:t>
      </w:r>
    </w:p>
    <w:p w:rsidR="009C16F6" w:rsidRDefault="009C16F6">
      <w:pPr>
        <w:rPr>
          <w:rFonts w:ascii="Georgia" w:hAnsi="Georgia"/>
        </w:rPr>
      </w:pPr>
      <w:r>
        <w:rPr>
          <w:rFonts w:ascii="Georgia" w:hAnsi="Georgia"/>
        </w:rPr>
        <w:t xml:space="preserve">On November 20, 2011, members of her family gathered in Dallas, Texas to honor Virginia’s life and accomplishments.  </w:t>
      </w:r>
      <w:r w:rsidR="007803A7">
        <w:rPr>
          <w:rFonts w:ascii="Georgia" w:hAnsi="Georgia"/>
        </w:rPr>
        <w:t>I suspect</w:t>
      </w:r>
      <w:r>
        <w:rPr>
          <w:rFonts w:ascii="Georgia" w:hAnsi="Georgia"/>
        </w:rPr>
        <w:t xml:space="preserve"> she would say that her greatest accomplishments were the daughters, grandchildren and great grandchildren that gathered with other family members to celebrate a life well-lived.</w:t>
      </w:r>
    </w:p>
    <w:p w:rsidR="005F6C1A" w:rsidRDefault="005F6C1A" w:rsidP="005F6C1A">
      <w:pPr>
        <w:spacing w:after="0" w:line="240" w:lineRule="auto"/>
        <w:rPr>
          <w:rFonts w:ascii="Georgia" w:hAnsi="Georgia"/>
        </w:rPr>
      </w:pPr>
      <w:r>
        <w:rPr>
          <w:rFonts w:ascii="Georgia" w:hAnsi="Georgia"/>
        </w:rPr>
        <w:t>For the record, I insert the Birmingham News obituary published November 7 and 8, 2011.</w:t>
      </w:r>
    </w:p>
    <w:p w:rsidR="005F6C1A" w:rsidRPr="001A4714" w:rsidRDefault="00147155" w:rsidP="005F6C1A">
      <w:pPr>
        <w:spacing w:after="0" w:line="240" w:lineRule="auto"/>
        <w:rPr>
          <w:rFonts w:ascii="Times New Roman" w:eastAsia="Times New Roman" w:hAnsi="Times New Roman" w:cs="Times New Roman"/>
          <w:sz w:val="24"/>
          <w:szCs w:val="24"/>
        </w:rPr>
      </w:pPr>
      <w:r>
        <w:rPr>
          <w:rFonts w:ascii="Georgia" w:hAnsi="Georgia"/>
        </w:rPr>
        <w:br/>
      </w:r>
      <w:r w:rsidR="005F6C1A" w:rsidRPr="001A4714">
        <w:rPr>
          <w:rFonts w:ascii="Verdana" w:eastAsia="Times New Roman" w:hAnsi="Verdana" w:cs="Times New Roman"/>
          <w:color w:val="000000"/>
          <w:sz w:val="27"/>
          <w:szCs w:val="27"/>
        </w:rPr>
        <w:t xml:space="preserve">VIRGINIA H. CORNELIUS </w:t>
      </w:r>
    </w:p>
    <w:p w:rsidR="005F6C1A" w:rsidRDefault="005F6C1A" w:rsidP="005F6C1A">
      <w:pPr>
        <w:spacing w:after="0" w:line="240" w:lineRule="auto"/>
        <w:rPr>
          <w:rFonts w:ascii="Verdana" w:eastAsia="Times New Roman" w:hAnsi="Verdana" w:cs="Times New Roman"/>
          <w:color w:val="000000"/>
          <w:sz w:val="20"/>
          <w:szCs w:val="20"/>
        </w:rPr>
      </w:pPr>
      <w:r w:rsidRPr="001A4714">
        <w:rPr>
          <w:rFonts w:ascii="Verdana" w:eastAsia="Times New Roman" w:hAnsi="Verdana" w:cs="Times New Roman"/>
          <w:color w:val="000000"/>
          <w:sz w:val="20"/>
          <w:szCs w:val="20"/>
        </w:rPr>
        <w:t xml:space="preserve">CORNELIUS, VIRGINIA H. Virginia H. Cornelius, of Birmingham, AL, passed from this life and into the presence of her Lord and Savior on 11/3/2011 at the age of 89. She was born in Irondale, AL, on 2/28/1922. Virginia graduated from Shades Cahaba High School and attended </w:t>
      </w:r>
      <w:proofErr w:type="spellStart"/>
      <w:r w:rsidRPr="001A4714">
        <w:rPr>
          <w:rFonts w:ascii="Verdana" w:eastAsia="Times New Roman" w:hAnsi="Verdana" w:cs="Times New Roman"/>
          <w:color w:val="000000"/>
          <w:sz w:val="20"/>
          <w:szCs w:val="20"/>
        </w:rPr>
        <w:t>Samford</w:t>
      </w:r>
      <w:proofErr w:type="spellEnd"/>
      <w:r w:rsidRPr="001A4714">
        <w:rPr>
          <w:rFonts w:ascii="Verdana" w:eastAsia="Times New Roman" w:hAnsi="Verdana" w:cs="Times New Roman"/>
          <w:color w:val="000000"/>
          <w:sz w:val="20"/>
          <w:szCs w:val="20"/>
        </w:rPr>
        <w:t xml:space="preserve"> University and LSU. She retired as Sr. VP of AmSouth Bank (now Regions Bank) and was the first woman to hold this position. Virginia is still remembered as the "First Lady of AmSouth". Her civic activities included: President Homewood Chamber of Commerce and Secretary for the Board of Trustees at </w:t>
      </w:r>
      <w:proofErr w:type="spellStart"/>
      <w:r w:rsidRPr="001A4714">
        <w:rPr>
          <w:rFonts w:ascii="Verdana" w:eastAsia="Times New Roman" w:hAnsi="Verdana" w:cs="Times New Roman"/>
          <w:color w:val="000000"/>
          <w:sz w:val="20"/>
          <w:szCs w:val="20"/>
        </w:rPr>
        <w:t>Samford</w:t>
      </w:r>
      <w:proofErr w:type="spellEnd"/>
      <w:r w:rsidRPr="001A4714">
        <w:rPr>
          <w:rFonts w:ascii="Verdana" w:eastAsia="Times New Roman" w:hAnsi="Verdana" w:cs="Times New Roman"/>
          <w:color w:val="000000"/>
          <w:sz w:val="20"/>
          <w:szCs w:val="20"/>
        </w:rPr>
        <w:t xml:space="preserve"> University. Virginia was published in the book, "You Too Can Be an Executive". Boo </w:t>
      </w:r>
      <w:proofErr w:type="spellStart"/>
      <w:r w:rsidRPr="001A4714">
        <w:rPr>
          <w:rFonts w:ascii="Verdana" w:eastAsia="Times New Roman" w:hAnsi="Verdana" w:cs="Times New Roman"/>
          <w:color w:val="000000"/>
          <w:sz w:val="20"/>
          <w:szCs w:val="20"/>
        </w:rPr>
        <w:t>Boo</w:t>
      </w:r>
      <w:proofErr w:type="spellEnd"/>
      <w:r w:rsidRPr="001A4714">
        <w:rPr>
          <w:rFonts w:ascii="Verdana" w:eastAsia="Times New Roman" w:hAnsi="Verdana" w:cs="Times New Roman"/>
          <w:color w:val="000000"/>
          <w:sz w:val="20"/>
          <w:szCs w:val="20"/>
        </w:rPr>
        <w:t xml:space="preserve">, as her grandchildren called her, loved life and until she went into that "long goodbye of Alzheimer's", spent time with her family and friends, traveling, visiting, and babysitting her grandchildren. Virginia was preceded in death by her grandson, Eric </w:t>
      </w:r>
      <w:proofErr w:type="spellStart"/>
      <w:r w:rsidRPr="001A4714">
        <w:rPr>
          <w:rFonts w:ascii="Verdana" w:eastAsia="Times New Roman" w:hAnsi="Verdana" w:cs="Times New Roman"/>
          <w:color w:val="000000"/>
          <w:sz w:val="20"/>
          <w:szCs w:val="20"/>
        </w:rPr>
        <w:t>Blomstran</w:t>
      </w:r>
      <w:proofErr w:type="spellEnd"/>
      <w:r w:rsidRPr="001A4714">
        <w:rPr>
          <w:rFonts w:ascii="Verdana" w:eastAsia="Times New Roman" w:hAnsi="Verdana" w:cs="Times New Roman"/>
          <w:color w:val="000000"/>
          <w:sz w:val="20"/>
          <w:szCs w:val="20"/>
        </w:rPr>
        <w:t xml:space="preserve"> and five brothers and sisters. She will be remembered as a wonderful Christian woman who never hid her light and always strived to be the best in everything that she undertook. Virginia was and will continue to be a tremendous inspiration to all of us who had the wonderful privilege of knowing and loving her. She is survived her daughters, Carol C. Morton of San Antonio, TX, and Susan Williams of Cedar Park, TX, two brothers, 6 grandchildren and 8 great grandchildren. Virginia resided </w:t>
      </w:r>
      <w:r w:rsidRPr="001A4714">
        <w:rPr>
          <w:rFonts w:ascii="Verdana" w:eastAsia="Times New Roman" w:hAnsi="Verdana" w:cs="Times New Roman"/>
          <w:color w:val="000000"/>
          <w:sz w:val="20"/>
          <w:szCs w:val="20"/>
        </w:rPr>
        <w:lastRenderedPageBreak/>
        <w:t>in San Antonio, TX, at the time of her death. The memorial service for her will be conducted at: Fellowship Bible Church, 9330 N. Central Expressway, Dallas, TX, at 4:00 p.m., November 20, 2011. RSVP to: (512) 626-3559. In lieu of flowers, a tax deductible donation in memory of Virginia Cornelius may be made to one of the following: Barabbas Ministries, P.O. Box 461531, San Antonio, TX 78246-1531 or Fellowship Bible Church, 9330 N. Central</w:t>
      </w:r>
      <w:r w:rsidR="000B5243">
        <w:rPr>
          <w:rFonts w:ascii="Verdana" w:eastAsia="Times New Roman" w:hAnsi="Verdana" w:cs="Times New Roman"/>
          <w:color w:val="000000"/>
          <w:sz w:val="20"/>
          <w:szCs w:val="20"/>
        </w:rPr>
        <w:t xml:space="preserve"> Expressway, Dallas, TX 75231. </w:t>
      </w:r>
    </w:p>
    <w:p w:rsidR="000B5243" w:rsidRDefault="000B5243" w:rsidP="005F6C1A">
      <w:pPr>
        <w:spacing w:after="0" w:line="240" w:lineRule="auto"/>
        <w:rPr>
          <w:rFonts w:ascii="Verdana" w:eastAsia="Times New Roman" w:hAnsi="Verdana" w:cs="Times New Roman"/>
          <w:color w:val="000000"/>
          <w:sz w:val="20"/>
          <w:szCs w:val="20"/>
        </w:rPr>
      </w:pPr>
    </w:p>
    <w:p w:rsidR="000B5243" w:rsidRDefault="000B5243" w:rsidP="005F6C1A">
      <w:pPr>
        <w:spacing w:after="0" w:line="240" w:lineRule="auto"/>
        <w:rPr>
          <w:rFonts w:ascii="Verdana" w:eastAsia="Times New Roman" w:hAnsi="Verdana" w:cs="Times New Roman"/>
          <w:color w:val="000000"/>
          <w:sz w:val="20"/>
          <w:szCs w:val="20"/>
        </w:rPr>
      </w:pPr>
    </w:p>
    <w:p w:rsidR="000B5243" w:rsidRPr="000B5243" w:rsidRDefault="000B5243" w:rsidP="005F6C1A">
      <w:pPr>
        <w:spacing w:after="0" w:line="240" w:lineRule="auto"/>
        <w:rPr>
          <w:rFonts w:ascii="Georgia" w:eastAsia="Times New Roman" w:hAnsi="Georgia" w:cs="Times New Roman"/>
          <w:i/>
          <w:sz w:val="24"/>
          <w:szCs w:val="24"/>
        </w:rPr>
      </w:pPr>
      <w:r>
        <w:rPr>
          <w:rFonts w:ascii="Georgia" w:eastAsia="Times New Roman" w:hAnsi="Georgia" w:cs="Times New Roman"/>
          <w:i/>
          <w:color w:val="000000"/>
          <w:sz w:val="24"/>
          <w:szCs w:val="24"/>
        </w:rPr>
        <w:t xml:space="preserve">As one of seventeen first cousins of the seven children of </w:t>
      </w:r>
      <w:proofErr w:type="spellStart"/>
      <w:r>
        <w:rPr>
          <w:rFonts w:ascii="Georgia" w:eastAsia="Times New Roman" w:hAnsi="Georgia" w:cs="Times New Roman"/>
          <w:i/>
          <w:color w:val="000000"/>
          <w:sz w:val="24"/>
          <w:szCs w:val="24"/>
        </w:rPr>
        <w:t>Ulyss</w:t>
      </w:r>
      <w:proofErr w:type="spellEnd"/>
      <w:r>
        <w:rPr>
          <w:rFonts w:ascii="Georgia" w:eastAsia="Times New Roman" w:hAnsi="Georgia" w:cs="Times New Roman"/>
          <w:i/>
          <w:color w:val="000000"/>
          <w:sz w:val="24"/>
          <w:szCs w:val="24"/>
        </w:rPr>
        <w:t xml:space="preserve"> and Pearl Holliman, I marvel at the lives of my aunts and uncles.  </w:t>
      </w:r>
      <w:r w:rsidR="007D0F81">
        <w:rPr>
          <w:rFonts w:ascii="Georgia" w:eastAsia="Times New Roman" w:hAnsi="Georgia" w:cs="Times New Roman"/>
          <w:i/>
          <w:color w:val="000000"/>
          <w:sz w:val="24"/>
          <w:szCs w:val="24"/>
        </w:rPr>
        <w:t>They were for our times “The Greatest Generation”.  GNH</w:t>
      </w:r>
      <w:bookmarkStart w:id="0" w:name="_GoBack"/>
      <w:bookmarkEnd w:id="0"/>
    </w:p>
    <w:p w:rsidR="005F6C1A" w:rsidRPr="001A4714" w:rsidRDefault="005F6C1A" w:rsidP="005F6C1A">
      <w:pPr>
        <w:spacing w:after="0" w:line="240" w:lineRule="auto"/>
        <w:rPr>
          <w:rFonts w:ascii="Times New Roman" w:eastAsia="Times New Roman" w:hAnsi="Times New Roman" w:cs="Times New Roman"/>
          <w:sz w:val="24"/>
          <w:szCs w:val="24"/>
        </w:rPr>
      </w:pPr>
    </w:p>
    <w:p w:rsidR="008E6C84" w:rsidRPr="0081134D" w:rsidRDefault="008E6C84">
      <w:pPr>
        <w:rPr>
          <w:rFonts w:ascii="Georgia" w:hAnsi="Georgia"/>
        </w:rPr>
      </w:pPr>
    </w:p>
    <w:sectPr w:rsidR="008E6C84" w:rsidRPr="00811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9D"/>
    <w:rsid w:val="000010C5"/>
    <w:rsid w:val="000B5243"/>
    <w:rsid w:val="000C56D6"/>
    <w:rsid w:val="00147155"/>
    <w:rsid w:val="00216497"/>
    <w:rsid w:val="00330CF6"/>
    <w:rsid w:val="00354742"/>
    <w:rsid w:val="00591524"/>
    <w:rsid w:val="005E19DB"/>
    <w:rsid w:val="005F1035"/>
    <w:rsid w:val="005F6C1A"/>
    <w:rsid w:val="007803A7"/>
    <w:rsid w:val="007C3C9D"/>
    <w:rsid w:val="007D0F81"/>
    <w:rsid w:val="0081134D"/>
    <w:rsid w:val="008E6C84"/>
    <w:rsid w:val="009269FB"/>
    <w:rsid w:val="009C16F6"/>
    <w:rsid w:val="00CC6BA3"/>
    <w:rsid w:val="00D77343"/>
    <w:rsid w:val="00D866E5"/>
    <w:rsid w:val="00ED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4</cp:revision>
  <dcterms:created xsi:type="dcterms:W3CDTF">2011-12-09T20:41:00Z</dcterms:created>
  <dcterms:modified xsi:type="dcterms:W3CDTF">2011-12-09T20:53:00Z</dcterms:modified>
</cp:coreProperties>
</file>