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D7" w:rsidRDefault="009946D7" w:rsidP="009946D7">
      <w:r>
        <w:t>I was fortunate in finding the will of the 2nd William (1530-1586) and fortunate too that it was</w:t>
      </w:r>
    </w:p>
    <w:p w:rsidR="009946D7" w:rsidRDefault="009946D7" w:rsidP="009946D7">
      <w:proofErr w:type="gramStart"/>
      <w:r>
        <w:t>written</w:t>
      </w:r>
      <w:proofErr w:type="gramEnd"/>
      <w:r>
        <w:t xml:space="preserve"> in English and witnessed by the Rev. John Greene, vicar of Cuddington and John and</w:t>
      </w:r>
    </w:p>
    <w:p w:rsidR="009946D7" w:rsidRDefault="009946D7" w:rsidP="009946D7">
      <w:proofErr w:type="gramStart"/>
      <w:r>
        <w:t>Richard Holyman, and John Stratton, Robert Barnard and John Harris.</w:t>
      </w:r>
      <w:proofErr w:type="gramEnd"/>
      <w:r>
        <w:t xml:space="preserve">  The will is dated 25</w:t>
      </w:r>
    </w:p>
    <w:p w:rsidR="009946D7" w:rsidRDefault="009946D7" w:rsidP="009946D7">
      <w:r>
        <w:t>March 1585/6 and was proved in the Archdeaconry of Buckingham on 26 April 1586.</w:t>
      </w:r>
    </w:p>
    <w:p w:rsidR="009946D7" w:rsidRDefault="009946D7" w:rsidP="009946D7">
      <w:r>
        <w:t xml:space="preserve">My family later moved to </w:t>
      </w:r>
      <w:proofErr w:type="spellStart"/>
      <w:r>
        <w:t>Haddenham</w:t>
      </w:r>
      <w:proofErr w:type="spellEnd"/>
      <w:r>
        <w:t xml:space="preserve"> where they remained for another 200 years, but that is</w:t>
      </w:r>
    </w:p>
    <w:p w:rsidR="009946D7" w:rsidRDefault="009946D7" w:rsidP="009946D7">
      <w:proofErr w:type="gramStart"/>
      <w:r>
        <w:t>another</w:t>
      </w:r>
      <w:proofErr w:type="gramEnd"/>
      <w:r>
        <w:t xml:space="preserve"> story.</w:t>
      </w:r>
    </w:p>
    <w:p w:rsidR="000F67B5" w:rsidRDefault="009946D7" w:rsidP="009946D7">
      <w:r>
        <w:t>ALEX GREENWOOD</w:t>
      </w:r>
      <w:bookmarkStart w:id="0" w:name="_GoBack"/>
      <w:bookmarkEnd w:id="0"/>
    </w:p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6D7"/>
    <w:rsid w:val="002353F2"/>
    <w:rsid w:val="005F1035"/>
    <w:rsid w:val="007E293D"/>
    <w:rsid w:val="009946D7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2012-07-18T18:31:00Z</dcterms:created>
  <dcterms:modified xsi:type="dcterms:W3CDTF">2012-07-18T18:31:00Z</dcterms:modified>
</cp:coreProperties>
</file>